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F84C" w14:textId="77777777" w:rsidR="00CA4FD6" w:rsidRDefault="00CA4FD6" w:rsidP="00E069F2">
      <w:pPr>
        <w:contextualSpacing/>
        <w:jc w:val="center"/>
        <w:rPr>
          <w:rFonts w:ascii="Times New Roman" w:hAnsi="Times New Roman" w:cs="Times New Roman"/>
          <w:b/>
          <w:bCs/>
          <w:sz w:val="24"/>
          <w:szCs w:val="24"/>
        </w:rPr>
      </w:pPr>
    </w:p>
    <w:p w14:paraId="6128844B" w14:textId="77777777" w:rsidR="00F60E4A" w:rsidRPr="00EF7945" w:rsidRDefault="00F60E4A" w:rsidP="00E069F2">
      <w:pPr>
        <w:contextualSpacing/>
        <w:jc w:val="center"/>
        <w:rPr>
          <w:rFonts w:cstheme="minorHAnsi"/>
          <w:sz w:val="20"/>
          <w:szCs w:val="20"/>
        </w:rPr>
      </w:pPr>
    </w:p>
    <w:p w14:paraId="36883399" w14:textId="184F9823" w:rsidR="00FA5FDC" w:rsidRDefault="00FA5FDC" w:rsidP="00E069F2">
      <w:pPr>
        <w:contextualSpacing/>
        <w:jc w:val="center"/>
        <w:rPr>
          <w:rFonts w:cstheme="minorHAnsi"/>
        </w:rPr>
      </w:pPr>
      <w:r w:rsidRPr="00EF7945">
        <w:rPr>
          <w:rFonts w:cstheme="minorHAnsi"/>
        </w:rPr>
        <w:t>Annexe 7 au Code du </w:t>
      </w:r>
      <w:r w:rsidR="00304801">
        <w:rPr>
          <w:rFonts w:cstheme="minorHAnsi"/>
        </w:rPr>
        <w:t>d</w:t>
      </w:r>
      <w:r w:rsidRPr="00EF7945">
        <w:rPr>
          <w:rFonts w:cstheme="minorHAnsi"/>
        </w:rPr>
        <w:t>éveloppement territorial</w:t>
      </w:r>
      <w:r w:rsidR="00B165E0">
        <w:rPr>
          <w:rFonts w:cstheme="minorHAnsi"/>
        </w:rPr>
        <w:t xml:space="preserve">, </w:t>
      </w:r>
      <w:r w:rsidR="00233BC4" w:rsidRPr="00E858FD">
        <w:rPr>
          <w:rFonts w:cstheme="minorHAnsi"/>
        </w:rPr>
        <w:t>Partie réglementaire</w:t>
      </w:r>
    </w:p>
    <w:p w14:paraId="38694F88" w14:textId="77777777" w:rsidR="00F60E4A" w:rsidRPr="00EF7945" w:rsidRDefault="00F60E4A" w:rsidP="00E069F2">
      <w:pPr>
        <w:contextualSpacing/>
        <w:jc w:val="center"/>
        <w:rPr>
          <w:rFonts w:cstheme="minorHAnsi"/>
        </w:rPr>
      </w:pPr>
    </w:p>
    <w:p w14:paraId="223055D7" w14:textId="77777777" w:rsidR="00FA5FDC" w:rsidRPr="00EF7945" w:rsidRDefault="00FA5FDC" w:rsidP="00145AE1">
      <w:pPr>
        <w:jc w:val="center"/>
        <w:rPr>
          <w:sz w:val="24"/>
          <w:szCs w:val="24"/>
        </w:rPr>
      </w:pPr>
      <w:r w:rsidRPr="00EF7945">
        <w:rPr>
          <w:noProof/>
        </w:rPr>
        <w:drawing>
          <wp:inline distT="0" distB="0" distL="0" distR="0" wp14:anchorId="43A6BE2E" wp14:editId="6EDAD016">
            <wp:extent cx="2241550" cy="1344930"/>
            <wp:effectExtent l="0" t="0" r="6350" b="7620"/>
            <wp:docPr id="1307703954" name="Image 130770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3359EA1B" w14:textId="77777777" w:rsidR="00FA5FDC" w:rsidRPr="00EF7945" w:rsidRDefault="00FA5FDC">
      <w:pPr>
        <w:rPr>
          <w:sz w:val="24"/>
          <w:szCs w:val="24"/>
        </w:rPr>
      </w:pPr>
    </w:p>
    <w:p w14:paraId="1B76CED9"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7EA27C9"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d’urbanisation, demande de modification de permis d’urbanisation, demande de permis d’urbanisation avec contenu simplifié</w:t>
      </w:r>
    </w:p>
    <w:p w14:paraId="2D051267" w14:textId="77777777" w:rsidR="00FA5FDC" w:rsidRPr="00EF7945" w:rsidRDefault="00FA5FDC" w:rsidP="00B13A40">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sz w:val="40"/>
          <w:szCs w:val="40"/>
          <w:lang w:val="fr-FR" w:eastAsia="fr-FR"/>
        </w:rPr>
      </w:pPr>
    </w:p>
    <w:p w14:paraId="369FBEBA" w14:textId="77777777" w:rsidR="00FA5FDC" w:rsidRPr="00EF7945" w:rsidRDefault="00FA5FDC" w:rsidP="0075737F">
      <w:pPr>
        <w:jc w:val="center"/>
        <w:rPr>
          <w:rFonts w:eastAsia="Times New Roman" w:cs="Times New Roman"/>
          <w:sz w:val="40"/>
          <w:szCs w:val="40"/>
          <w:lang w:val="fr-FR" w:eastAsia="fr-FR"/>
        </w:rPr>
      </w:pPr>
    </w:p>
    <w:p w14:paraId="2964C016" w14:textId="77777777" w:rsidR="00FA5FDC" w:rsidRPr="00EF7945" w:rsidRDefault="00FA5FDC" w:rsidP="0054394E">
      <w:pPr>
        <w:rPr>
          <w:rFonts w:eastAsia="Times New Roman" w:cs="Times New Roman"/>
          <w:sz w:val="40"/>
          <w:szCs w:val="40"/>
          <w:lang w:val="fr-FR" w:eastAsia="fr-FR"/>
        </w:rPr>
      </w:pPr>
    </w:p>
    <w:p w14:paraId="1929CFA8" w14:textId="77777777" w:rsidR="00FA5FDC" w:rsidRPr="00EF7945" w:rsidRDefault="00FA5FDC" w:rsidP="004D36C6">
      <w:pPr>
        <w:rPr>
          <w:rFonts w:eastAsia="Times New Roman" w:cs="Times New Roman"/>
          <w:sz w:val="36"/>
          <w:szCs w:val="36"/>
          <w:lang w:val="fr-FR" w:eastAsia="fr-FR"/>
        </w:rPr>
      </w:pP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49EE9D4D" w14:textId="77777777" w:rsidTr="004D36C6">
        <w:trPr>
          <w:trHeight w:val="959"/>
        </w:trPr>
        <w:tc>
          <w:tcPr>
            <w:tcW w:w="9322" w:type="dxa"/>
            <w:tcBorders>
              <w:top w:val="nil"/>
              <w:left w:val="nil"/>
              <w:bottom w:val="nil"/>
              <w:right w:val="nil"/>
            </w:tcBorders>
            <w:shd w:val="clear" w:color="auto" w:fill="FBE4D5" w:themeFill="accent2" w:themeFillTint="33"/>
          </w:tcPr>
          <w:p w14:paraId="74101454" w14:textId="77777777" w:rsidR="00FA5FDC" w:rsidRPr="00EF7945" w:rsidRDefault="00FA5FDC" w:rsidP="004D36C6">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27E8D27A" w14:textId="77777777" w:rsidR="00FA5FDC" w:rsidRPr="00EF7945" w:rsidRDefault="00FA5FDC" w:rsidP="004D36C6">
            <w:pPr>
              <w:jc w:val="center"/>
              <w:rPr>
                <w:rFonts w:eastAsia="Times New Roman" w:cs="Times New Roman"/>
                <w:sz w:val="24"/>
                <w:szCs w:val="24"/>
                <w:lang w:val="fr-FR" w:eastAsia="fr-FR"/>
              </w:rPr>
            </w:pPr>
          </w:p>
          <w:p w14:paraId="29DF64D1" w14:textId="77777777" w:rsidR="00FA5FDC" w:rsidRPr="00EF7945" w:rsidRDefault="00FA5FDC" w:rsidP="004D36C6">
            <w:pPr>
              <w:rPr>
                <w:rFonts w:eastAsia="Times New Roman" w:cs="Times New Roman"/>
                <w:sz w:val="24"/>
                <w:szCs w:val="24"/>
                <w:lang w:val="fr-FR" w:eastAsia="fr-FR"/>
              </w:rPr>
            </w:pPr>
          </w:p>
          <w:p w14:paraId="7A2B7F3D"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71BD34C7"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029EAC9C" w14:textId="77777777" w:rsidR="00FA5FDC" w:rsidRPr="00EF7945" w:rsidRDefault="00FA5FDC" w:rsidP="004D36C6">
            <w:pPr>
              <w:jc w:val="center"/>
              <w:rPr>
                <w:rFonts w:eastAsia="Times New Roman" w:cs="Times New Roman"/>
                <w:sz w:val="24"/>
                <w:szCs w:val="24"/>
                <w:lang w:val="fr-FR" w:eastAsia="fr-FR"/>
              </w:rPr>
            </w:pPr>
          </w:p>
          <w:p w14:paraId="1C5088F5"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58A2DFE5"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7B742A35" w14:textId="77777777" w:rsidR="00FA5FDC" w:rsidRPr="00EF7945" w:rsidRDefault="00FA5FDC" w:rsidP="004D36C6">
            <w:pPr>
              <w:jc w:val="center"/>
              <w:rPr>
                <w:rFonts w:eastAsia="Times New Roman" w:cs="Times New Roman"/>
                <w:sz w:val="24"/>
                <w:szCs w:val="24"/>
                <w:lang w:val="fr-FR" w:eastAsia="fr-FR"/>
              </w:rPr>
            </w:pPr>
          </w:p>
          <w:p w14:paraId="3284212D" w14:textId="77777777" w:rsidR="00FA5FDC" w:rsidRPr="00EF7945" w:rsidRDefault="00FA5FDC" w:rsidP="004D36C6">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11F980CF" w14:textId="77777777" w:rsidR="00FA5FDC" w:rsidRPr="00EF7945" w:rsidRDefault="00FA5FDC" w:rsidP="004D36C6">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2BCF474A" w14:textId="77777777" w:rsidR="00FA5FDC" w:rsidRPr="00EF7945" w:rsidRDefault="00FA5FDC" w:rsidP="004D36C6">
            <w:pPr>
              <w:rPr>
                <w:rFonts w:eastAsia="Times New Roman" w:cs="Times New Roman"/>
                <w:sz w:val="36"/>
                <w:szCs w:val="36"/>
                <w:lang w:val="fr-FR" w:eastAsia="fr-FR"/>
              </w:rPr>
            </w:pPr>
          </w:p>
        </w:tc>
      </w:tr>
    </w:tbl>
    <w:p w14:paraId="62156E62" w14:textId="77777777" w:rsidR="00FA5FDC" w:rsidRPr="00EF7945" w:rsidRDefault="00FA5FDC" w:rsidP="004D36C6">
      <w:pPr>
        <w:rPr>
          <w:rFonts w:eastAsia="Times New Roman" w:cs="Times New Roman"/>
          <w:sz w:val="36"/>
          <w:szCs w:val="36"/>
          <w:lang w:val="fr-FR" w:eastAsia="fr-FR"/>
        </w:rPr>
      </w:pPr>
    </w:p>
    <w:p w14:paraId="0BD782A0" w14:textId="77777777" w:rsidR="00F60E4A" w:rsidRDefault="00F60E4A">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74F33BE3" w14:textId="7EBF4C1A"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fldChar w:fldCharType="begin"/>
      </w:r>
      <w:r w:rsidRPr="00EF7945">
        <w:rPr>
          <w:rFonts w:eastAsia="Times New Roman" w:cs="Times New Roman"/>
          <w:b/>
          <w:sz w:val="36"/>
          <w:szCs w:val="36"/>
          <w:lang w:val="fr-FR" w:eastAsia="fr-FR"/>
        </w:rPr>
        <w:instrText xml:space="preserve"> USERADDRESS   \* MERGEFORMAT </w:instrText>
      </w:r>
      <w:r w:rsidRPr="00EF7945">
        <w:rPr>
          <w:rFonts w:eastAsia="Times New Roman" w:cs="Times New Roman"/>
          <w:b/>
          <w:sz w:val="36"/>
          <w:szCs w:val="36"/>
          <w:lang w:val="fr-FR" w:eastAsia="fr-FR"/>
        </w:rPr>
        <w:fldChar w:fldCharType="end"/>
      </w:r>
      <w:r w:rsidRPr="00EF7945">
        <w:rPr>
          <w:rFonts w:eastAsia="Times New Roman" w:cs="Times New Roman"/>
          <w:b/>
          <w:sz w:val="36"/>
          <w:szCs w:val="36"/>
          <w:lang w:val="fr-FR" w:eastAsia="fr-FR"/>
        </w:rPr>
        <w:t>Cadre 1 - Demandeur</w:t>
      </w:r>
    </w:p>
    <w:p w14:paraId="324D7012" w14:textId="77777777" w:rsidR="00FA5FDC" w:rsidRPr="00EF7945" w:rsidRDefault="00FA5FDC" w:rsidP="0075737F">
      <w:pPr>
        <w:jc w:val="both"/>
        <w:rPr>
          <w:rFonts w:eastAsia="Times New Roman" w:cs="Times New Roman"/>
          <w:lang w:val="fr-FR" w:eastAsia="fr-FR"/>
        </w:rPr>
      </w:pPr>
    </w:p>
    <w:p w14:paraId="5FD13F1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796DA24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7DF6761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 national : ………………………………………………………………………</w:t>
      </w:r>
    </w:p>
    <w:p w14:paraId="731D78D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4CB2CA1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 xml:space="preserve">. </w:t>
      </w:r>
      <w:proofErr w:type="gramStart"/>
      <w:r w:rsidRPr="00EF7945">
        <w:t>boîte</w:t>
      </w:r>
      <w:proofErr w:type="gramEnd"/>
      <w:r w:rsidRPr="00EF7945">
        <w:t>……………</w:t>
      </w:r>
    </w:p>
    <w:p w14:paraId="0200C94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73365D3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07A3F31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Courriel</w:t>
      </w:r>
      <w:proofErr w:type="gramStart"/>
      <w:r w:rsidRPr="00EF7945">
        <w:t> :…</w:t>
      </w:r>
      <w:proofErr w:type="gramEnd"/>
      <w:r w:rsidRPr="00EF7945">
        <w:t>…………………………………………………………………</w:t>
      </w:r>
      <w:proofErr w:type="gramStart"/>
      <w:r w:rsidRPr="00EF7945">
        <w:t>…….</w:t>
      </w:r>
      <w:proofErr w:type="gramEnd"/>
      <w:r w:rsidRPr="00EF7945">
        <w:t>.</w:t>
      </w:r>
    </w:p>
    <w:p w14:paraId="37B067A2" w14:textId="77777777" w:rsidR="00FA5FDC" w:rsidRPr="00EF7945" w:rsidRDefault="00FA5FDC" w:rsidP="0075737F">
      <w:pPr>
        <w:jc w:val="both"/>
        <w:rPr>
          <w:rFonts w:eastAsia="Times New Roman" w:cs="Times New Roman"/>
          <w:lang w:val="fr-FR" w:eastAsia="fr-FR"/>
        </w:rPr>
      </w:pPr>
    </w:p>
    <w:p w14:paraId="05847BE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46915243" w14:textId="408C3C68"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roofErr w:type="gramStart"/>
      <w:r w:rsidRPr="00EF7945">
        <w:rPr>
          <w:rFonts w:cs="Times New Roman"/>
        </w:rPr>
        <w:t>…….</w:t>
      </w:r>
      <w:proofErr w:type="gramEnd"/>
      <w:r w:rsidRPr="00EF7945">
        <w:rPr>
          <w:rFonts w:cs="Times New Roman"/>
        </w:rPr>
        <w:t>…</w:t>
      </w:r>
    </w:p>
    <w:p w14:paraId="500DA0E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w:t>
      </w:r>
      <w:proofErr w:type="gramStart"/>
      <w:r w:rsidRPr="00EF7945">
        <w:rPr>
          <w:rFonts w:cs="Times New Roman"/>
        </w:rPr>
        <w:t> :…</w:t>
      </w:r>
      <w:proofErr w:type="gramEnd"/>
      <w:r w:rsidRPr="00EF7945">
        <w:rPr>
          <w:rFonts w:cs="Times New Roman"/>
        </w:rPr>
        <w:t>………………………………………………………………</w:t>
      </w:r>
    </w:p>
    <w:p w14:paraId="35E3234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65CD0E5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06AC1E9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w:t>
      </w:r>
      <w:proofErr w:type="gramStart"/>
      <w:r w:rsidRPr="00EF7945">
        <w:rPr>
          <w:rFonts w:cs="Times New Roman"/>
        </w:rPr>
        <w:t xml:space="preserve"> ….</w:t>
      </w:r>
      <w:proofErr w:type="gramEnd"/>
      <w:r w:rsidRPr="00EF7945">
        <w:rPr>
          <w:rFonts w:cs="Times New Roman"/>
        </w:rPr>
        <w:t xml:space="preserve">. </w:t>
      </w:r>
      <w:proofErr w:type="gramStart"/>
      <w:r w:rsidRPr="00EF7945">
        <w:rPr>
          <w:rFonts w:cs="Times New Roman"/>
        </w:rPr>
        <w:t>boîte</w:t>
      </w:r>
      <w:proofErr w:type="gramEnd"/>
      <w:r w:rsidRPr="00EF7945">
        <w:rPr>
          <w:rFonts w:cs="Times New Roman"/>
        </w:rPr>
        <w:t>……………</w:t>
      </w:r>
    </w:p>
    <w:p w14:paraId="141F1BF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w:t>
      </w:r>
      <w:proofErr w:type="gramStart"/>
      <w:r w:rsidRPr="00EF7945">
        <w:rPr>
          <w:rFonts w:cs="Times New Roman"/>
        </w:rPr>
        <w:t> :……….</w:t>
      </w:r>
      <w:proofErr w:type="gramEnd"/>
      <w:r w:rsidRPr="00EF7945">
        <w:rPr>
          <w:rFonts w:cs="Times New Roman"/>
        </w:rPr>
        <w:t>. Commune</w:t>
      </w:r>
      <w:proofErr w:type="gramStart"/>
      <w:r w:rsidRPr="00EF7945">
        <w:rPr>
          <w:rFonts w:cs="Times New Roman"/>
        </w:rPr>
        <w:t> :…</w:t>
      </w:r>
      <w:proofErr w:type="gramEnd"/>
      <w:r w:rsidRPr="00EF7945">
        <w:rPr>
          <w:rFonts w:cs="Times New Roman"/>
        </w:rPr>
        <w:t>………………………………………Pays</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087FBB2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273B8F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2F919C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195F3D2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w:t>
      </w:r>
      <w:proofErr w:type="gramStart"/>
      <w:r w:rsidRPr="00EF7945">
        <w:rPr>
          <w:rFonts w:cs="Times New Roman"/>
        </w:rPr>
        <w:t>…….</w:t>
      </w:r>
      <w:proofErr w:type="gramEnd"/>
      <w:r w:rsidRPr="00EF7945">
        <w:rPr>
          <w:rFonts w:cs="Times New Roman"/>
        </w:rPr>
        <w:t>Prénom</w:t>
      </w:r>
      <w:proofErr w:type="gramStart"/>
      <w:r w:rsidRPr="00EF7945">
        <w:rPr>
          <w:rFonts w:cs="Times New Roman"/>
        </w:rPr>
        <w:t> :…</w:t>
      </w:r>
      <w:proofErr w:type="gramEnd"/>
      <w:r w:rsidRPr="00EF7945">
        <w:rPr>
          <w:rFonts w:cs="Times New Roman"/>
        </w:rPr>
        <w:t>…………………………</w:t>
      </w:r>
    </w:p>
    <w:p w14:paraId="75B950F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w:t>
      </w:r>
      <w:proofErr w:type="gramStart"/>
      <w:r w:rsidRPr="00EF7945">
        <w:rPr>
          <w:rFonts w:cs="Times New Roman"/>
        </w:rPr>
        <w:t> :…</w:t>
      </w:r>
      <w:proofErr w:type="gramEnd"/>
      <w:r w:rsidRPr="00EF7945">
        <w:rPr>
          <w:rFonts w:cs="Times New Roman"/>
        </w:rPr>
        <w:t>…………………………………………………………………………</w:t>
      </w:r>
    </w:p>
    <w:p w14:paraId="6164DB9D"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w:t>
      </w:r>
      <w:proofErr w:type="gramStart"/>
      <w:r w:rsidRPr="00EF7945">
        <w:rPr>
          <w:rFonts w:cs="Times New Roman"/>
        </w:rPr>
        <w:t> :…</w:t>
      </w:r>
      <w:proofErr w:type="gramEnd"/>
      <w:r w:rsidRPr="00EF7945">
        <w:rPr>
          <w:rFonts w:cs="Times New Roman"/>
        </w:rPr>
        <w:t>……………………………</w:t>
      </w:r>
    </w:p>
    <w:p w14:paraId="754A10D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rFonts w:cs="Times New Roman"/>
        </w:rPr>
        <w:t>Courriel</w:t>
      </w:r>
      <w:proofErr w:type="gramStart"/>
      <w:r w:rsidRPr="00EF7945">
        <w:rPr>
          <w:rFonts w:cs="Times New Roman"/>
        </w:rPr>
        <w:t> :…</w:t>
      </w:r>
      <w:proofErr w:type="gramEnd"/>
      <w:r w:rsidRPr="00EF7945">
        <w:rPr>
          <w:rFonts w:cs="Times New Roman"/>
        </w:rPr>
        <w:t>…………………………………………………………………</w:t>
      </w:r>
      <w:proofErr w:type="gramStart"/>
      <w:r w:rsidRPr="00EF7945">
        <w:rPr>
          <w:rFonts w:cs="Times New Roman"/>
        </w:rPr>
        <w:t>…….</w:t>
      </w:r>
      <w:proofErr w:type="gramEnd"/>
      <w:r w:rsidRPr="00EF7945">
        <w:rPr>
          <w:rFonts w:cs="Times New Roman"/>
        </w:rPr>
        <w:t>.</w:t>
      </w:r>
    </w:p>
    <w:p w14:paraId="3574FD25" w14:textId="77777777" w:rsidR="00FA5FDC" w:rsidRPr="00EF7945" w:rsidRDefault="00FA5FDC" w:rsidP="0075737F">
      <w:pPr>
        <w:jc w:val="both"/>
        <w:rPr>
          <w:rFonts w:eastAsia="Times New Roman" w:cs="Times New Roman"/>
          <w:lang w:val="fr-FR" w:eastAsia="fr-FR"/>
        </w:rPr>
      </w:pPr>
    </w:p>
    <w:p w14:paraId="642043CA" w14:textId="77777777" w:rsidR="00FA5FDC" w:rsidRPr="00EF7945" w:rsidRDefault="00FA5FDC" w:rsidP="49901E77">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sidRPr="00EF7945">
        <w:rPr>
          <w:rFonts w:ascii="Calibri" w:eastAsia="Calibri" w:hAnsi="Calibri" w:cs="Calibri"/>
          <w:b/>
          <w:bCs/>
          <w:color w:val="000000" w:themeColor="text1"/>
        </w:rPr>
        <w:t xml:space="preserve">Auteur de projet </w:t>
      </w:r>
      <w:r w:rsidRPr="00EF7945">
        <w:rPr>
          <w:rFonts w:ascii="Calibri" w:eastAsia="Calibri" w:hAnsi="Calibri" w:cs="Calibri"/>
          <w:i/>
          <w:iCs/>
          <w:color w:val="000000" w:themeColor="text1"/>
        </w:rPr>
        <w:t>(à remplir, le cas échéant, si l’auteur des plans est un professionnel (ingénieur, paysagiste, architecte, géomètre, graphiste, …)</w:t>
      </w:r>
    </w:p>
    <w:p w14:paraId="44D583EF" w14:textId="77777777" w:rsidR="00FA5FDC" w:rsidRPr="00EF7945" w:rsidRDefault="00FA5FDC" w:rsidP="49901E77">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i/>
          <w:iCs/>
          <w:color w:val="000000" w:themeColor="text1"/>
        </w:rPr>
      </w:pPr>
    </w:p>
    <w:p w14:paraId="4E3342B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Nom : ………………………………</w:t>
      </w:r>
      <w:proofErr w:type="gramStart"/>
      <w:r w:rsidRPr="00EF7945">
        <w:t>…….</w:t>
      </w:r>
      <w:proofErr w:type="gramEnd"/>
      <w:r w:rsidRPr="00EF7945">
        <w:t>Prénom</w:t>
      </w:r>
      <w:proofErr w:type="gramStart"/>
      <w:r w:rsidRPr="00EF7945">
        <w:t> :…</w:t>
      </w:r>
      <w:proofErr w:type="gramEnd"/>
      <w:r w:rsidRPr="00EF7945">
        <w:t>…………………………</w:t>
      </w:r>
    </w:p>
    <w:p w14:paraId="1F93269F" w14:textId="5EF64805"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Dénomination sociale d’une personne morale</w:t>
      </w:r>
      <w:proofErr w:type="gramStart"/>
      <w:r w:rsidRPr="00EF7945">
        <w:t> :…</w:t>
      </w:r>
      <w:proofErr w:type="gramEnd"/>
      <w:r w:rsidRPr="00EF7945">
        <w:t>……………………………………………….</w:t>
      </w:r>
    </w:p>
    <w:p w14:paraId="6B3D67D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2DC4B6C3"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Forme juridique</w:t>
      </w:r>
      <w:proofErr w:type="gramStart"/>
      <w:r w:rsidRPr="00EF7945">
        <w:t> :…</w:t>
      </w:r>
      <w:proofErr w:type="gramEnd"/>
      <w:r w:rsidRPr="00EF7945">
        <w:t>………………………………………………………………</w:t>
      </w:r>
    </w:p>
    <w:p w14:paraId="6EA417CD" w14:textId="77777777" w:rsidR="00FA5FDC" w:rsidRPr="00EF7945" w:rsidRDefault="00FA5FDC" w:rsidP="4421702A">
      <w:pPr>
        <w:pBdr>
          <w:top w:val="single" w:sz="4" w:space="1" w:color="auto"/>
          <w:left w:val="single" w:sz="4" w:space="4" w:color="auto"/>
          <w:bottom w:val="single" w:sz="4" w:space="1" w:color="auto"/>
          <w:right w:val="single" w:sz="4" w:space="4" w:color="auto"/>
        </w:pBdr>
        <w:spacing w:line="360" w:lineRule="auto"/>
        <w:rPr>
          <w:rFonts w:ascii="Calibri" w:eastAsia="Calibri" w:hAnsi="Calibri" w:cs="Calibri"/>
        </w:rPr>
      </w:pPr>
      <w:r w:rsidRPr="00EF7945">
        <w:rPr>
          <w:rFonts w:ascii="Calibri" w:eastAsia="Calibri" w:hAnsi="Calibri" w:cs="Calibri"/>
          <w:color w:val="000000" w:themeColor="text1"/>
        </w:rPr>
        <w:t xml:space="preserve"> Visa : Le demandeur a reçu de son architecte l’attestation n°…………………. </w:t>
      </w:r>
      <w:proofErr w:type="gramStart"/>
      <w:r w:rsidRPr="00EF7945">
        <w:rPr>
          <w:rFonts w:ascii="Calibri" w:eastAsia="Calibri" w:hAnsi="Calibri" w:cs="Calibri"/>
          <w:color w:val="000000" w:themeColor="text1"/>
        </w:rPr>
        <w:t>par</w:t>
      </w:r>
      <w:proofErr w:type="gramEnd"/>
      <w:r w:rsidRPr="00EF7945">
        <w:rPr>
          <w:rFonts w:ascii="Calibri" w:eastAsia="Calibri" w:hAnsi="Calibri" w:cs="Calibri"/>
          <w:color w:val="000000" w:themeColor="text1"/>
        </w:rPr>
        <w:t xml:space="preserve"> l’Ordre des Architectes qui confirme que ce dernier est bien en droit d’exercer la profession.</w:t>
      </w:r>
    </w:p>
    <w:p w14:paraId="2831FFD2" w14:textId="77777777" w:rsidR="00FA5FDC" w:rsidRPr="00EF7945" w:rsidRDefault="00FA5FDC" w:rsidP="4421702A">
      <w:pPr>
        <w:pBdr>
          <w:top w:val="single" w:sz="4" w:space="1" w:color="auto"/>
          <w:left w:val="single" w:sz="4" w:space="4" w:color="auto"/>
          <w:bottom w:val="single" w:sz="4" w:space="1" w:color="auto"/>
          <w:right w:val="single" w:sz="4" w:space="4" w:color="auto"/>
        </w:pBdr>
        <w:spacing w:line="360" w:lineRule="auto"/>
      </w:pPr>
    </w:p>
    <w:p w14:paraId="212FE7F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color w:val="FF0000"/>
        </w:rPr>
        <w:t xml:space="preserve"> </w:t>
      </w:r>
    </w:p>
    <w:p w14:paraId="45E1DB6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Rue</w:t>
      </w:r>
      <w:proofErr w:type="gramStart"/>
      <w:r w:rsidRPr="00EF7945">
        <w:t> :…</w:t>
      </w:r>
      <w:proofErr w:type="gramEnd"/>
      <w:r w:rsidRPr="00EF7945">
        <w:t>…………………………………………n°</w:t>
      </w:r>
      <w:proofErr w:type="gramStart"/>
      <w:r w:rsidRPr="00EF7945">
        <w:t xml:space="preserve"> ….</w:t>
      </w:r>
      <w:proofErr w:type="gramEnd"/>
      <w:r w:rsidRPr="00EF7945">
        <w:t>.boîte……………</w:t>
      </w:r>
    </w:p>
    <w:p w14:paraId="04AB940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Code postal</w:t>
      </w:r>
      <w:proofErr w:type="gramStart"/>
      <w:r w:rsidRPr="00EF7945">
        <w:t> :……….</w:t>
      </w:r>
      <w:proofErr w:type="gramEnd"/>
      <w:r w:rsidRPr="00EF7945">
        <w:t>. Commune</w:t>
      </w:r>
      <w:proofErr w:type="gramStart"/>
      <w:r w:rsidRPr="00EF7945">
        <w:t> :…</w:t>
      </w:r>
      <w:proofErr w:type="gramEnd"/>
      <w:r w:rsidRPr="00EF7945">
        <w:t>………………………………………Pays</w:t>
      </w:r>
      <w:proofErr w:type="gramStart"/>
      <w:r w:rsidRPr="00EF7945">
        <w:t> :…</w:t>
      </w:r>
      <w:proofErr w:type="gramEnd"/>
      <w:r w:rsidRPr="00EF7945">
        <w:t>…………………………………….</w:t>
      </w:r>
    </w:p>
    <w:p w14:paraId="455AA98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pPr>
      <w:r w:rsidRPr="00EF7945">
        <w:t>Téléphone</w:t>
      </w:r>
      <w:proofErr w:type="gramStart"/>
      <w:r w:rsidRPr="00EF7945">
        <w:t> :…</w:t>
      </w:r>
      <w:proofErr w:type="gramEnd"/>
      <w:r w:rsidRPr="00EF7945">
        <w:t>……………………………</w:t>
      </w:r>
    </w:p>
    <w:p w14:paraId="4227A4B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Courriel</w:t>
      </w:r>
      <w:proofErr w:type="gramStart"/>
      <w:r w:rsidRPr="00EF7945">
        <w:t> :…</w:t>
      </w:r>
      <w:proofErr w:type="gramEnd"/>
      <w:r w:rsidRPr="00EF7945">
        <w:t>…………………………………………………………………</w:t>
      </w:r>
      <w:proofErr w:type="gramStart"/>
      <w:r w:rsidRPr="00EF7945">
        <w:t>…….</w:t>
      </w:r>
      <w:proofErr w:type="gramEnd"/>
      <w:r w:rsidRPr="00EF7945">
        <w:t xml:space="preserve">.  </w:t>
      </w:r>
    </w:p>
    <w:p w14:paraId="05E62107" w14:textId="77777777" w:rsidR="00FA5FDC" w:rsidRPr="00EF7945" w:rsidRDefault="00FA5FDC">
      <w:pPr>
        <w:rPr>
          <w:rFonts w:eastAsia="Times New Roman" w:cs="Times New Roman"/>
          <w:lang w:val="fr-FR" w:eastAsia="fr-FR"/>
        </w:rPr>
      </w:pPr>
    </w:p>
    <w:p w14:paraId="11040B16" w14:textId="77777777" w:rsidR="00AD0AE3" w:rsidRDefault="00AD0AE3">
      <w:pPr>
        <w:rPr>
          <w:rFonts w:eastAsia="Times New Roman"/>
          <w:b/>
          <w:bCs/>
          <w:sz w:val="36"/>
          <w:szCs w:val="36"/>
          <w:lang w:val="fr-FR" w:eastAsia="fr-FR"/>
        </w:rPr>
      </w:pPr>
      <w:r>
        <w:rPr>
          <w:rFonts w:eastAsia="Times New Roman"/>
          <w:b/>
          <w:bCs/>
          <w:sz w:val="36"/>
          <w:szCs w:val="36"/>
          <w:lang w:val="fr-FR" w:eastAsia="fr-FR"/>
        </w:rPr>
        <w:br w:type="page"/>
      </w:r>
    </w:p>
    <w:p w14:paraId="3BA2C9C3" w14:textId="5C645B01" w:rsidR="00FA5FDC" w:rsidRPr="00EF7945" w:rsidRDefault="00FA5FDC" w:rsidP="4421702A">
      <w:pPr>
        <w:jc w:val="both"/>
        <w:rPr>
          <w:rStyle w:val="normaltextrun"/>
          <w:b/>
          <w:bCs/>
          <w:color w:val="000000" w:themeColor="text1"/>
          <w:sz w:val="36"/>
          <w:szCs w:val="36"/>
          <w:lang w:val="fr-FR"/>
        </w:rPr>
      </w:pPr>
      <w:r w:rsidRPr="00EF7945">
        <w:rPr>
          <w:rFonts w:eastAsia="Times New Roman"/>
          <w:b/>
          <w:bCs/>
          <w:sz w:val="36"/>
          <w:szCs w:val="36"/>
          <w:lang w:val="fr-FR" w:eastAsia="fr-FR"/>
        </w:rPr>
        <w:lastRenderedPageBreak/>
        <w:t xml:space="preserve">Cadre 2 – </w:t>
      </w:r>
      <w:r w:rsidRPr="00EF7945">
        <w:rPr>
          <w:rStyle w:val="normaltextrun"/>
          <w:b/>
          <w:bCs/>
          <w:color w:val="000000"/>
          <w:sz w:val="36"/>
          <w:szCs w:val="36"/>
          <w:bdr w:val="none" w:sz="0" w:space="0" w:color="auto" w:frame="1"/>
          <w:lang w:val="fr-FR"/>
        </w:rPr>
        <w:t xml:space="preserve">Localisation du projet  </w:t>
      </w:r>
    </w:p>
    <w:p w14:paraId="6F230A1D" w14:textId="77777777" w:rsidR="00FA5FDC" w:rsidRPr="00EF7945" w:rsidRDefault="00FA5FDC" w:rsidP="00145AE1">
      <w:pPr>
        <w:rPr>
          <w:rFonts w:eastAsia="Times New Roman" w:cstheme="minorHAnsi"/>
          <w:b/>
          <w:sz w:val="36"/>
          <w:szCs w:val="36"/>
          <w:lang w:val="fr-FR" w:eastAsia="fr-FR"/>
        </w:rPr>
      </w:pPr>
    </w:p>
    <w:p w14:paraId="2E47F74B" w14:textId="77777777" w:rsidR="00FA5FDC" w:rsidRPr="00EF7945" w:rsidRDefault="00FA5FDC" w:rsidP="689435C4">
      <w:pPr>
        <w:pBdr>
          <w:top w:val="single" w:sz="4" w:space="1" w:color="auto"/>
          <w:left w:val="single" w:sz="4" w:space="4" w:color="auto"/>
          <w:bottom w:val="single" w:sz="4" w:space="1" w:color="auto"/>
          <w:right w:val="single" w:sz="4" w:space="4" w:color="auto"/>
        </w:pBdr>
        <w:rPr>
          <w:b/>
          <w:bCs/>
        </w:rPr>
      </w:pPr>
      <w:r w:rsidRPr="00EF7945">
        <w:rPr>
          <w:b/>
          <w:bCs/>
        </w:rPr>
        <w:t>Localisation du projet :</w:t>
      </w:r>
    </w:p>
    <w:p w14:paraId="19E6BC5C" w14:textId="77777777" w:rsidR="00FA5FDC" w:rsidRPr="00EF7945" w:rsidRDefault="00FA5FDC" w:rsidP="4421702A">
      <w:pPr>
        <w:pBdr>
          <w:top w:val="single" w:sz="4" w:space="1" w:color="auto"/>
          <w:left w:val="single" w:sz="4" w:space="4" w:color="auto"/>
          <w:bottom w:val="single" w:sz="4" w:space="1" w:color="auto"/>
          <w:right w:val="single" w:sz="4" w:space="4" w:color="auto"/>
        </w:pBdr>
      </w:pPr>
      <w:r w:rsidRPr="00EF7945">
        <w:t>Rue</w:t>
      </w:r>
      <w:proofErr w:type="gramStart"/>
      <w:r w:rsidRPr="00EF7945">
        <w:t> :…</w:t>
      </w:r>
      <w:proofErr w:type="gramEnd"/>
      <w:r w:rsidRPr="00EF7945">
        <w:t>………………………………………</w:t>
      </w:r>
      <w:proofErr w:type="gramStart"/>
      <w:r w:rsidRPr="00EF7945">
        <w:t>…….</w:t>
      </w:r>
      <w:proofErr w:type="gramEnd"/>
      <w:r w:rsidRPr="00EF7945">
        <w:t>.…n° ……………</w:t>
      </w:r>
      <w:proofErr w:type="gramStart"/>
      <w:r w:rsidRPr="00EF7945">
        <w:t>…….</w:t>
      </w:r>
      <w:proofErr w:type="gramEnd"/>
      <w:r w:rsidRPr="00EF7945">
        <w:t>.</w:t>
      </w:r>
    </w:p>
    <w:p w14:paraId="43D4CD2B" w14:textId="77777777" w:rsidR="00FA5FDC" w:rsidRPr="00EF7945" w:rsidRDefault="00FA5FDC" w:rsidP="00145AE1">
      <w:pPr>
        <w:pBdr>
          <w:top w:val="single" w:sz="4" w:space="1" w:color="auto"/>
          <w:left w:val="single" w:sz="4" w:space="4" w:color="auto"/>
          <w:bottom w:val="single" w:sz="4" w:space="1" w:color="auto"/>
          <w:right w:val="single" w:sz="4" w:space="4" w:color="auto"/>
        </w:pBdr>
        <w:rPr>
          <w:rFonts w:cstheme="minorHAnsi"/>
        </w:rPr>
      </w:pPr>
    </w:p>
    <w:p w14:paraId="55CFC9DB" w14:textId="77777777" w:rsidR="00FA5FDC" w:rsidRPr="00EF7945" w:rsidRDefault="00FA5FDC" w:rsidP="00145AE1">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 xml:space="preserve"> Commune</w:t>
      </w:r>
      <w:proofErr w:type="gramStart"/>
      <w:r w:rsidRPr="00EF7945">
        <w:rPr>
          <w:rFonts w:cstheme="minorHAnsi"/>
        </w:rPr>
        <w:t> :…</w:t>
      </w:r>
      <w:proofErr w:type="gramEnd"/>
      <w:r w:rsidRPr="00EF7945">
        <w:rPr>
          <w:rFonts w:cstheme="minorHAnsi"/>
        </w:rPr>
        <w:t>………………………………………</w:t>
      </w:r>
    </w:p>
    <w:p w14:paraId="1F7FAB3B" w14:textId="77777777" w:rsidR="00FA5FDC" w:rsidRPr="00EF7945" w:rsidRDefault="00FA5FDC" w:rsidP="00145AE1">
      <w:pPr>
        <w:rPr>
          <w:rStyle w:val="normaltextrun"/>
          <w:rFonts w:cstheme="minorHAnsi"/>
          <w:b/>
          <w:bCs/>
          <w:color w:val="000000"/>
          <w:shd w:val="clear" w:color="auto" w:fill="FFFFFF"/>
          <w:lang w:val="fr-FR"/>
        </w:rPr>
      </w:pPr>
    </w:p>
    <w:tbl>
      <w:tblPr>
        <w:tblStyle w:val="Grilledutableau"/>
        <w:tblW w:w="10065" w:type="dxa"/>
        <w:tblInd w:w="-147" w:type="dxa"/>
        <w:tblLayout w:type="fixed"/>
        <w:tblLook w:val="04A0" w:firstRow="1" w:lastRow="0" w:firstColumn="1" w:lastColumn="0" w:noHBand="0" w:noVBand="1"/>
      </w:tblPr>
      <w:tblGrid>
        <w:gridCol w:w="10065"/>
      </w:tblGrid>
      <w:tr w:rsidR="00FA5FDC" w:rsidRPr="00EF7945" w14:paraId="2A34EA95" w14:textId="77777777" w:rsidTr="00AD0AE3">
        <w:trPr>
          <w:trHeight w:val="300"/>
        </w:trPr>
        <w:tc>
          <w:tcPr>
            <w:tcW w:w="10065" w:type="dxa"/>
          </w:tcPr>
          <w:p w14:paraId="7FD8B3A5" w14:textId="77777777" w:rsidR="00FA5FDC" w:rsidRPr="00EF7945" w:rsidRDefault="00FA5FDC" w:rsidP="00A97FC1">
            <w:pPr>
              <w:rPr>
                <w:rStyle w:val="normaltextrun"/>
                <w:rFonts w:cstheme="minorHAnsi"/>
                <w:b/>
                <w:bCs/>
                <w:color w:val="000000"/>
                <w:shd w:val="clear" w:color="auto" w:fill="FFFFFF"/>
                <w:lang w:val="fr-FR"/>
              </w:rPr>
            </w:pPr>
          </w:p>
          <w:p w14:paraId="3770D081" w14:textId="77777777" w:rsidR="00FA5FDC" w:rsidRPr="00EF7945" w:rsidRDefault="00FA5FDC" w:rsidP="4421702A">
            <w:pPr>
              <w:rPr>
                <w:rStyle w:val="eop"/>
                <w:sz w:val="28"/>
                <w:szCs w:val="28"/>
                <w:u w:val="single"/>
                <w:shd w:val="clear" w:color="auto" w:fill="FFFFFF"/>
              </w:rPr>
            </w:pPr>
          </w:p>
          <w:p w14:paraId="7DFBBF99" w14:textId="77777777" w:rsidR="00FA5FDC" w:rsidRPr="00EF7945" w:rsidRDefault="00FA5FDC" w:rsidP="00A97FC1">
            <w:pPr>
              <w:rPr>
                <w:rFonts w:eastAsia="Times New Roman"/>
                <w:b/>
                <w:bCs/>
                <w:sz w:val="36"/>
                <w:szCs w:val="36"/>
                <w:lang w:val="fr-FR" w:eastAsia="fr-FR"/>
              </w:rPr>
            </w:pPr>
            <w:r w:rsidRPr="00EF7945">
              <w:rPr>
                <w:u w:val="single"/>
              </w:rPr>
              <w:t>Liste des parcelles cadastrales concernées par la demande</w:t>
            </w:r>
            <w:r w:rsidRPr="00EF7945">
              <w:t> :</w:t>
            </w:r>
          </w:p>
          <w:p w14:paraId="3DF24F83" w14:textId="77777777" w:rsidR="00FA5FDC" w:rsidRPr="00EF7945" w:rsidRDefault="00FA5FDC" w:rsidP="68894EBD">
            <w:pPr>
              <w:textAlignment w:val="baseline"/>
            </w:pPr>
          </w:p>
          <w:p w14:paraId="13E1230B" w14:textId="77777777" w:rsidR="00FA5FDC" w:rsidRPr="00EF7945" w:rsidRDefault="00FA5FDC" w:rsidP="68894EBD">
            <w:pPr>
              <w:textAlignment w:val="baseline"/>
            </w:pPr>
            <w:r w:rsidRPr="00EF7945">
              <w:t>Si le projet concerne plus de cinq parcelles, joindre une vue en plan reprenant l’ensemble des parcelles</w:t>
            </w:r>
          </w:p>
          <w:p w14:paraId="3F0A174A" w14:textId="77777777" w:rsidR="00FA5FDC" w:rsidRPr="00EF7945" w:rsidRDefault="00FA5FDC" w:rsidP="68894EBD">
            <w:pPr>
              <w:textAlignment w:val="baseline"/>
              <w:rPr>
                <w:lang w:eastAsia="fr-BE"/>
              </w:rPr>
            </w:pPr>
          </w:p>
          <w:tbl>
            <w:tblPr>
              <w:tblStyle w:val="TableauGrille1Clair-Accentuation3"/>
              <w:tblW w:w="10185" w:type="dxa"/>
              <w:tblLayout w:type="fixed"/>
              <w:tblLook w:val="04A0" w:firstRow="1" w:lastRow="0" w:firstColumn="1" w:lastColumn="0" w:noHBand="0" w:noVBand="1"/>
            </w:tblPr>
            <w:tblGrid>
              <w:gridCol w:w="1245"/>
              <w:gridCol w:w="1201"/>
              <w:gridCol w:w="1150"/>
              <w:gridCol w:w="1124"/>
              <w:gridCol w:w="1202"/>
              <w:gridCol w:w="1230"/>
              <w:gridCol w:w="1380"/>
              <w:gridCol w:w="1653"/>
            </w:tblGrid>
            <w:tr w:rsidR="00FA5FDC" w:rsidRPr="00EF7945" w14:paraId="59A78138" w14:textId="77777777" w:rsidTr="00AD0AE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012C57DD" w14:textId="77777777" w:rsidR="00FA5FDC" w:rsidRPr="00EF7945" w:rsidRDefault="00FA5FDC" w:rsidP="00A97FC1">
                  <w:pPr>
                    <w:textAlignment w:val="baseline"/>
                    <w:rPr>
                      <w:rFonts w:eastAsia="Times New Roman"/>
                      <w:sz w:val="24"/>
                      <w:szCs w:val="24"/>
                      <w:lang w:eastAsia="fr-BE"/>
                    </w:rPr>
                  </w:pPr>
                  <w:r w:rsidRPr="00EF7945">
                    <w:rPr>
                      <w:rFonts w:eastAsia="Times New Roman"/>
                      <w:lang w:eastAsia="fr-BE"/>
                    </w:rPr>
                    <w:t> </w:t>
                  </w:r>
                </w:p>
                <w:p w14:paraId="1D3374EE" w14:textId="77777777" w:rsidR="00FA5FDC" w:rsidRPr="00EF7945" w:rsidRDefault="00FA5FDC" w:rsidP="00A97FC1">
                  <w:pPr>
                    <w:ind w:left="525"/>
                    <w:textAlignment w:val="baseline"/>
                    <w:rPr>
                      <w:rFonts w:eastAsia="Times New Roman"/>
                      <w:sz w:val="24"/>
                      <w:szCs w:val="24"/>
                      <w:lang w:eastAsia="fr-BE"/>
                    </w:rPr>
                  </w:pPr>
                </w:p>
              </w:tc>
              <w:tc>
                <w:tcPr>
                  <w:tcW w:w="1201" w:type="dxa"/>
                  <w:hideMark/>
                </w:tcPr>
                <w:p w14:paraId="5A19986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Commune</w:t>
                  </w:r>
                  <w:r w:rsidRPr="00EF7945">
                    <w:rPr>
                      <w:rFonts w:eastAsia="Times New Roman"/>
                      <w:lang w:eastAsia="fr-BE"/>
                    </w:rPr>
                    <w:t> </w:t>
                  </w:r>
                </w:p>
              </w:tc>
              <w:tc>
                <w:tcPr>
                  <w:tcW w:w="1150" w:type="dxa"/>
                  <w:hideMark/>
                </w:tcPr>
                <w:p w14:paraId="22F90A91"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Division</w:t>
                  </w:r>
                  <w:r w:rsidRPr="00EF7945">
                    <w:rPr>
                      <w:rFonts w:eastAsia="Times New Roman"/>
                      <w:lang w:eastAsia="fr-BE"/>
                    </w:rPr>
                    <w:t> </w:t>
                  </w:r>
                </w:p>
              </w:tc>
              <w:tc>
                <w:tcPr>
                  <w:tcW w:w="1124" w:type="dxa"/>
                  <w:hideMark/>
                </w:tcPr>
                <w:p w14:paraId="4717159F"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Section</w:t>
                  </w:r>
                  <w:r w:rsidRPr="00EF7945">
                    <w:rPr>
                      <w:rFonts w:eastAsia="Times New Roman"/>
                      <w:lang w:eastAsia="fr-BE"/>
                    </w:rPr>
                    <w:t> </w:t>
                  </w:r>
                </w:p>
              </w:tc>
              <w:tc>
                <w:tcPr>
                  <w:tcW w:w="1202" w:type="dxa"/>
                  <w:hideMark/>
                </w:tcPr>
                <w:p w14:paraId="5BA55066"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N° et exposant</w:t>
                  </w:r>
                  <w:r w:rsidRPr="00EF7945">
                    <w:rPr>
                      <w:rFonts w:eastAsia="Times New Roman"/>
                      <w:lang w:eastAsia="fr-BE"/>
                    </w:rPr>
                    <w:t> </w:t>
                  </w:r>
                </w:p>
              </w:tc>
              <w:tc>
                <w:tcPr>
                  <w:tcW w:w="1230" w:type="dxa"/>
                  <w:hideMark/>
                </w:tcPr>
                <w:p w14:paraId="700A3883" w14:textId="77777777" w:rsidR="00FA5FDC" w:rsidRPr="00EF7945" w:rsidRDefault="00FA5FDC" w:rsidP="00A97FC1">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Superficie cadastrée (m²)</w:t>
                  </w:r>
                </w:p>
              </w:tc>
              <w:tc>
                <w:tcPr>
                  <w:tcW w:w="1380" w:type="dxa"/>
                  <w:hideMark/>
                </w:tcPr>
                <w:p w14:paraId="5326E32A" w14:textId="77777777" w:rsidR="00FA5FDC" w:rsidRPr="00EF7945" w:rsidRDefault="00FA5FDC" w:rsidP="00A97FC1">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sz w:val="24"/>
                      <w:szCs w:val="24"/>
                      <w:lang w:eastAsia="fr-BE"/>
                    </w:rPr>
                    <w:t>Nature cadastrale</w:t>
                  </w:r>
                </w:p>
              </w:tc>
              <w:tc>
                <w:tcPr>
                  <w:tcW w:w="1653" w:type="dxa"/>
                </w:tcPr>
                <w:p w14:paraId="15E5998D"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shd w:val="clear" w:color="auto" w:fill="FFFF00"/>
                      <w:lang w:val="fr-FR" w:eastAsia="fr-BE"/>
                    </w:rPr>
                  </w:pPr>
                  <w:r w:rsidRPr="00EF7945">
                    <w:rPr>
                      <w:rFonts w:eastAsia="Times New Roman"/>
                      <w:sz w:val="24"/>
                      <w:szCs w:val="24"/>
                      <w:lang w:eastAsia="fr-BE"/>
                    </w:rPr>
                    <w:t>Propriétaire</w:t>
                  </w:r>
                </w:p>
                <w:p w14:paraId="24408127" w14:textId="77777777" w:rsidR="00FA5FDC" w:rsidRPr="00EF7945" w:rsidRDefault="00FA5FDC" w:rsidP="00A97FC1">
                  <w:pP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fr-BE"/>
                    </w:rPr>
                  </w:pPr>
                </w:p>
              </w:tc>
            </w:tr>
            <w:tr w:rsidR="00FA5FDC" w:rsidRPr="00EF7945" w14:paraId="0473612E"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0A152933"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1</w:t>
                  </w:r>
                  <w:r w:rsidRPr="00EF7945">
                    <w:rPr>
                      <w:rFonts w:eastAsia="Times New Roman"/>
                      <w:lang w:eastAsia="fr-BE"/>
                    </w:rPr>
                    <w:t> </w:t>
                  </w:r>
                </w:p>
              </w:tc>
              <w:tc>
                <w:tcPr>
                  <w:tcW w:w="1201" w:type="dxa"/>
                  <w:hideMark/>
                </w:tcPr>
                <w:p w14:paraId="68DA338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15F8F155"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0A4F1170"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165CBB13"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7E81830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498C3CB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240239E2"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17837B6"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5963DF87"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2</w:t>
                  </w:r>
                  <w:r w:rsidRPr="00EF7945">
                    <w:rPr>
                      <w:rFonts w:eastAsia="Times New Roman"/>
                      <w:lang w:eastAsia="fr-BE"/>
                    </w:rPr>
                    <w:t> </w:t>
                  </w:r>
                </w:p>
              </w:tc>
              <w:tc>
                <w:tcPr>
                  <w:tcW w:w="1201" w:type="dxa"/>
                  <w:hideMark/>
                </w:tcPr>
                <w:p w14:paraId="67831243"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2A607479"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51612185"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164FC3C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0D17A38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5EE96F3F"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3C5DB1BB"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6A69DFD"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2BFE26B9"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3</w:t>
                  </w:r>
                  <w:r w:rsidRPr="00EF7945">
                    <w:rPr>
                      <w:rFonts w:eastAsia="Times New Roman"/>
                      <w:lang w:eastAsia="fr-BE"/>
                    </w:rPr>
                    <w:t> </w:t>
                  </w:r>
                </w:p>
              </w:tc>
              <w:tc>
                <w:tcPr>
                  <w:tcW w:w="1201" w:type="dxa"/>
                  <w:hideMark/>
                </w:tcPr>
                <w:p w14:paraId="5020465F"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01388913"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70EF5A3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2964F8A7"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21A3E9AC"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28483E82"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7692BE97"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648E6226"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7107EBEB"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4</w:t>
                  </w:r>
                  <w:r w:rsidRPr="00EF7945">
                    <w:rPr>
                      <w:rFonts w:eastAsia="Times New Roman"/>
                      <w:lang w:eastAsia="fr-BE"/>
                    </w:rPr>
                    <w:t> </w:t>
                  </w:r>
                </w:p>
              </w:tc>
              <w:tc>
                <w:tcPr>
                  <w:tcW w:w="1201" w:type="dxa"/>
                  <w:hideMark/>
                </w:tcPr>
                <w:p w14:paraId="57F27DB2"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0CCD021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2FD5D97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3A046B0B"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568B6368"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3C71618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64B73C3A"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2066C321"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455826EB" w14:textId="77777777" w:rsidR="00FA5FDC" w:rsidRPr="00EF7945" w:rsidRDefault="00FA5FDC" w:rsidP="00A97FC1">
                  <w:pPr>
                    <w:textAlignment w:val="baseline"/>
                    <w:rPr>
                      <w:rFonts w:eastAsia="Times New Roman"/>
                      <w:sz w:val="24"/>
                      <w:szCs w:val="24"/>
                      <w:lang w:eastAsia="fr-BE"/>
                    </w:rPr>
                  </w:pPr>
                  <w:r w:rsidRPr="00EF7945">
                    <w:rPr>
                      <w:rFonts w:eastAsia="Times New Roman"/>
                      <w:u w:val="single"/>
                      <w:lang w:val="fr-FR" w:eastAsia="fr-BE"/>
                    </w:rPr>
                    <w:t>Parcelle 5</w:t>
                  </w:r>
                  <w:r w:rsidRPr="00EF7945">
                    <w:rPr>
                      <w:rFonts w:eastAsia="Times New Roman"/>
                      <w:lang w:eastAsia="fr-BE"/>
                    </w:rPr>
                    <w:t> </w:t>
                  </w:r>
                </w:p>
              </w:tc>
              <w:tc>
                <w:tcPr>
                  <w:tcW w:w="1201" w:type="dxa"/>
                  <w:hideMark/>
                </w:tcPr>
                <w:p w14:paraId="61D9DA6A"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7D9CF49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095F3346"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243EBAC1"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158F4C0B"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380" w:type="dxa"/>
                  <w:hideMark/>
                </w:tcPr>
                <w:p w14:paraId="3564F1E0"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7C9FFAD5" w14:textId="77777777" w:rsidR="00FA5FDC" w:rsidRPr="00EF7945" w:rsidRDefault="00FA5FDC" w:rsidP="00A97FC1">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78E65F68" w14:textId="77777777" w:rsidTr="00AD0AE3">
              <w:trPr>
                <w:trHeight w:val="300"/>
              </w:trPr>
              <w:tc>
                <w:tcPr>
                  <w:cnfStyle w:val="001000000000" w:firstRow="0" w:lastRow="0" w:firstColumn="1" w:lastColumn="0" w:oddVBand="0" w:evenVBand="0" w:oddHBand="0" w:evenHBand="0" w:firstRowFirstColumn="0" w:firstRowLastColumn="0" w:lastRowFirstColumn="0" w:lastRowLastColumn="0"/>
                  <w:tcW w:w="1245" w:type="dxa"/>
                  <w:hideMark/>
                </w:tcPr>
                <w:p w14:paraId="2158854F" w14:textId="77777777" w:rsidR="00FA5FDC" w:rsidRPr="00EF7945" w:rsidRDefault="00FA5FDC" w:rsidP="00A97FC1">
                  <w:pPr>
                    <w:textAlignment w:val="baseline"/>
                    <w:rPr>
                      <w:rFonts w:eastAsia="Times New Roman"/>
                      <w:sz w:val="24"/>
                      <w:szCs w:val="24"/>
                      <w:lang w:eastAsia="fr-BE"/>
                    </w:rPr>
                  </w:pPr>
                </w:p>
              </w:tc>
              <w:tc>
                <w:tcPr>
                  <w:tcW w:w="1201" w:type="dxa"/>
                  <w:hideMark/>
                </w:tcPr>
                <w:p w14:paraId="5BFEE3A4"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50" w:type="dxa"/>
                  <w:hideMark/>
                </w:tcPr>
                <w:p w14:paraId="5C6FF067"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124" w:type="dxa"/>
                  <w:hideMark/>
                </w:tcPr>
                <w:p w14:paraId="4D6699DA" w14:textId="77777777" w:rsidR="00FA5FDC" w:rsidRPr="00EF7945" w:rsidRDefault="00FA5FDC" w:rsidP="00A97FC1">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02" w:type="dxa"/>
                  <w:hideMark/>
                </w:tcPr>
                <w:p w14:paraId="74291264"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30" w:type="dxa"/>
                  <w:hideMark/>
                </w:tcPr>
                <w:p w14:paraId="66B36A21" w14:textId="77777777" w:rsidR="00FA5FDC" w:rsidRPr="00EF7945" w:rsidRDefault="00FA5FDC" w:rsidP="4421702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sz w:val="24"/>
                      <w:szCs w:val="24"/>
                      <w:lang w:eastAsia="fr-BE"/>
                    </w:rPr>
                  </w:pPr>
                </w:p>
              </w:tc>
              <w:tc>
                <w:tcPr>
                  <w:tcW w:w="1380" w:type="dxa"/>
                  <w:hideMark/>
                </w:tcPr>
                <w:p w14:paraId="0BFB7219" w14:textId="77777777" w:rsidR="00FA5FDC" w:rsidRPr="00EF7945" w:rsidRDefault="00FA5FDC" w:rsidP="00A97FC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653" w:type="dxa"/>
                </w:tcPr>
                <w:p w14:paraId="4854D118" w14:textId="77777777" w:rsidR="00FA5FDC" w:rsidRPr="00EF7945" w:rsidRDefault="00FA5FDC" w:rsidP="00A97FC1">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p>
              </w:tc>
            </w:tr>
          </w:tbl>
          <w:p w14:paraId="38E702E1" w14:textId="77777777" w:rsidR="00FA5FDC" w:rsidRPr="00EF7945" w:rsidRDefault="00FA5FDC"/>
          <w:p w14:paraId="1166535F" w14:textId="77777777" w:rsidR="00FA5FDC" w:rsidRPr="00EF7945" w:rsidRDefault="00FA5FDC"/>
          <w:p w14:paraId="1D9930FD" w14:textId="77777777" w:rsidR="00FA5FDC" w:rsidRPr="00EF7945" w:rsidRDefault="00FA5FDC" w:rsidP="689435C4">
            <w:pPr>
              <w:rPr>
                <w:rFonts w:eastAsia="Times New Roman"/>
                <w:sz w:val="20"/>
                <w:szCs w:val="20"/>
                <w:lang w:eastAsia="fr-BE"/>
              </w:rPr>
            </w:pPr>
          </w:p>
          <w:p w14:paraId="18F92CB5" w14:textId="77777777" w:rsidR="00FA5FDC" w:rsidRPr="00EF7945" w:rsidRDefault="00FA5FDC" w:rsidP="4421702A">
            <w:pPr>
              <w:jc w:val="both"/>
              <w:textAlignment w:val="baseline"/>
              <w:rPr>
                <w:rFonts w:eastAsia="Times New Roman"/>
                <w:sz w:val="20"/>
                <w:szCs w:val="20"/>
                <w:lang w:eastAsia="fr-BE"/>
              </w:rPr>
            </w:pPr>
          </w:p>
        </w:tc>
      </w:tr>
    </w:tbl>
    <w:p w14:paraId="4B180CE7" w14:textId="77777777" w:rsidR="00FA5FDC" w:rsidRDefault="00FA5FDC" w:rsidP="0075737F">
      <w:pPr>
        <w:jc w:val="both"/>
        <w:rPr>
          <w:rFonts w:eastAsia="Times New Roman" w:cs="Times New Roman"/>
          <w:b/>
          <w:sz w:val="36"/>
          <w:szCs w:val="36"/>
          <w:lang w:val="fr-FR" w:eastAsia="fr-FR"/>
        </w:rPr>
      </w:pPr>
    </w:p>
    <w:p w14:paraId="06217BD5" w14:textId="77777777" w:rsidR="00AD0AE3" w:rsidRDefault="00AD0AE3" w:rsidP="0075737F">
      <w:pPr>
        <w:jc w:val="both"/>
        <w:rPr>
          <w:rFonts w:eastAsia="Times New Roman" w:cs="Times New Roman"/>
          <w:b/>
          <w:sz w:val="36"/>
          <w:szCs w:val="36"/>
          <w:lang w:val="fr-FR" w:eastAsia="fr-FR"/>
        </w:rPr>
      </w:pPr>
    </w:p>
    <w:p w14:paraId="74B3CB4A" w14:textId="14A7D84B" w:rsidR="00FA5FDC" w:rsidRPr="00EF7945" w:rsidRDefault="00FA5FDC" w:rsidP="0075737F">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3 – Objet de la demande</w:t>
      </w:r>
    </w:p>
    <w:p w14:paraId="308AB9C3" w14:textId="77777777" w:rsidR="00FA5FDC" w:rsidRPr="00EF7945" w:rsidRDefault="00FA5FDC" w:rsidP="00F779E0">
      <w:pPr>
        <w:spacing w:line="276" w:lineRule="auto"/>
      </w:pPr>
    </w:p>
    <w:tbl>
      <w:tblPr>
        <w:tblStyle w:val="Grilledutableau"/>
        <w:tblW w:w="9356" w:type="dxa"/>
        <w:tblInd w:w="-147" w:type="dxa"/>
        <w:tblLook w:val="04A0" w:firstRow="1" w:lastRow="0" w:firstColumn="1" w:lastColumn="0" w:noHBand="0" w:noVBand="1"/>
      </w:tblPr>
      <w:tblGrid>
        <w:gridCol w:w="9356"/>
      </w:tblGrid>
      <w:tr w:rsidR="00FA5FDC" w:rsidRPr="00EF7945" w14:paraId="0388559C" w14:textId="77777777" w:rsidTr="689435C4">
        <w:trPr>
          <w:trHeight w:val="300"/>
        </w:trPr>
        <w:tc>
          <w:tcPr>
            <w:tcW w:w="9356" w:type="dxa"/>
          </w:tcPr>
          <w:p w14:paraId="55054CA0" w14:textId="77777777" w:rsidR="00FA5FDC" w:rsidRPr="00EF7945" w:rsidRDefault="00FA5FDC" w:rsidP="0024594B">
            <w:pPr>
              <w:rPr>
                <w:rFonts w:eastAsia="Times New Roman" w:cs="Times New Roman"/>
                <w:b/>
                <w:bCs/>
                <w:lang w:eastAsia="fr-FR"/>
              </w:rPr>
            </w:pPr>
            <w:r w:rsidRPr="00EF7945">
              <w:rPr>
                <w:rFonts w:eastAsia="Times New Roman" w:cs="Times New Roman"/>
                <w:b/>
                <w:bCs/>
                <w:lang w:eastAsia="fr-FR"/>
              </w:rPr>
              <w:t xml:space="preserve">Type de demande : </w:t>
            </w:r>
          </w:p>
          <w:p w14:paraId="47596759" w14:textId="77777777" w:rsidR="00FA5FDC" w:rsidRPr="00EF7945" w:rsidRDefault="00573073" w:rsidP="0024594B">
            <w:pPr>
              <w:rPr>
                <w:rFonts w:eastAsia="Times New Roman" w:cs="Times New Roman"/>
                <w:bCs/>
                <w:lang w:eastAsia="fr-FR"/>
              </w:rPr>
            </w:pPr>
            <w:sdt>
              <w:sdtPr>
                <w:rPr>
                  <w:rFonts w:eastAsia="Times New Roman" w:cs="Times New Roman"/>
                  <w:bCs/>
                  <w:lang w:eastAsia="fr-FR"/>
                </w:rPr>
                <w:id w:val="1561973405"/>
                <w14:checkbox>
                  <w14:checked w14:val="0"/>
                  <w14:checkedState w14:val="2612" w14:font="MS Gothic"/>
                  <w14:uncheckedState w14:val="2610" w14:font="MS Gothic"/>
                </w14:checkbox>
              </w:sdtPr>
              <w:sdtEnd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Permis d’urbanisation</w:t>
            </w:r>
          </w:p>
          <w:p w14:paraId="4BDE9746" w14:textId="77777777" w:rsidR="00FA5FDC" w:rsidRPr="00EF7945" w:rsidRDefault="00573073" w:rsidP="0024594B">
            <w:pPr>
              <w:rPr>
                <w:rFonts w:eastAsia="Times New Roman" w:cs="Times New Roman"/>
                <w:bCs/>
                <w:lang w:eastAsia="fr-FR"/>
              </w:rPr>
            </w:pPr>
            <w:sdt>
              <w:sdtPr>
                <w:rPr>
                  <w:rFonts w:eastAsia="Times New Roman" w:cs="Times New Roman"/>
                  <w:bCs/>
                  <w:lang w:eastAsia="fr-FR"/>
                </w:rPr>
                <w:id w:val="1486903662"/>
                <w14:checkbox>
                  <w14:checked w14:val="0"/>
                  <w14:checkedState w14:val="2612" w14:font="MS Gothic"/>
                  <w14:uncheckedState w14:val="2610" w14:font="MS Gothic"/>
                </w14:checkbox>
              </w:sdtPr>
              <w:sdtEnd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Permis d’urbanisation à contenu simplifié</w:t>
            </w:r>
          </w:p>
          <w:p w14:paraId="355E3F62" w14:textId="77777777" w:rsidR="00FA5FDC" w:rsidRPr="00EF7945" w:rsidRDefault="00573073" w:rsidP="00F779E0">
            <w:pPr>
              <w:ind w:left="318" w:hanging="318"/>
              <w:rPr>
                <w:rFonts w:eastAsia="Times New Roman" w:cs="Times New Roman"/>
                <w:bCs/>
                <w:lang w:eastAsia="fr-FR"/>
              </w:rPr>
            </w:pPr>
            <w:sdt>
              <w:sdtPr>
                <w:rPr>
                  <w:rFonts w:eastAsia="Times New Roman" w:cs="Times New Roman"/>
                  <w:bCs/>
                  <w:lang w:eastAsia="fr-FR"/>
                </w:rPr>
                <w:id w:val="1709367870"/>
                <w14:checkbox>
                  <w14:checked w14:val="0"/>
                  <w14:checkedState w14:val="2612" w14:font="MS Gothic"/>
                  <w14:uncheckedState w14:val="2610" w14:font="MS Gothic"/>
                </w14:checkbox>
              </w:sdtPr>
              <w:sdtEndPr/>
              <w:sdtContent>
                <w:r w:rsidR="00FA5FDC" w:rsidRPr="00EF7945">
                  <w:rPr>
                    <w:rFonts w:ascii="MS Gothic" w:eastAsia="MS Gothic" w:hAnsi="MS Gothic" w:cs="Times New Roman" w:hint="eastAsia"/>
                    <w:bCs/>
                    <w:lang w:eastAsia="fr-FR"/>
                  </w:rPr>
                  <w:t>☐</w:t>
                </w:r>
              </w:sdtContent>
            </w:sdt>
            <w:r w:rsidR="00FA5FDC" w:rsidRPr="00EF7945">
              <w:rPr>
                <w:rFonts w:eastAsia="Times New Roman" w:cs="Times New Roman"/>
                <w:bCs/>
                <w:lang w:eastAsia="fr-FR"/>
              </w:rPr>
              <w:t xml:space="preserve"> Modification d’un permis d’urbanisation délivré le ……………………. </w:t>
            </w:r>
            <w:proofErr w:type="gramStart"/>
            <w:r w:rsidR="00FA5FDC" w:rsidRPr="00EF7945">
              <w:rPr>
                <w:rFonts w:eastAsia="Times New Roman" w:cs="Times New Roman"/>
                <w:bCs/>
                <w:lang w:eastAsia="fr-FR"/>
              </w:rPr>
              <w:t>à</w:t>
            </w:r>
            <w:proofErr w:type="gramEnd"/>
            <w:r w:rsidR="00FA5FDC" w:rsidRPr="00EF7945">
              <w:rPr>
                <w:rFonts w:eastAsia="Times New Roman" w:cs="Times New Roman"/>
                <w:bCs/>
                <w:lang w:eastAsia="fr-FR"/>
              </w:rPr>
              <w:t xml:space="preserve"> …………………………… Modification(s) ultérieure(s) ……………………………………………………………………………………….</w:t>
            </w:r>
          </w:p>
          <w:p w14:paraId="7BB25C1A" w14:textId="77777777" w:rsidR="00FA5FDC" w:rsidRPr="00EF7945" w:rsidRDefault="00FA5FDC" w:rsidP="00F779E0">
            <w:pPr>
              <w:ind w:left="318" w:hanging="318"/>
              <w:rPr>
                <w:rFonts w:eastAsia="Times New Roman" w:cs="Times New Roman"/>
                <w:bCs/>
                <w:lang w:val="fr-FR" w:eastAsia="fr-FR"/>
              </w:rPr>
            </w:pPr>
          </w:p>
          <w:p w14:paraId="048458EB" w14:textId="77777777" w:rsidR="00FA5FDC" w:rsidRPr="00EF7945" w:rsidRDefault="00FA5FDC" w:rsidP="00F779E0">
            <w:pPr>
              <w:ind w:left="318" w:hanging="318"/>
              <w:rPr>
                <w:rFonts w:eastAsia="Times New Roman" w:cs="Times New Roman"/>
                <w:bCs/>
                <w:lang w:val="fr-FR" w:eastAsia="fr-FR"/>
              </w:rPr>
            </w:pPr>
            <w:r w:rsidRPr="00EF7945">
              <w:rPr>
                <w:rFonts w:eastAsia="Times New Roman" w:cs="Times New Roman"/>
                <w:b/>
                <w:lang w:val="fr-FR" w:eastAsia="fr-FR"/>
              </w:rPr>
              <w:t>Superficie à urbaniser (m²)</w:t>
            </w:r>
            <w:r w:rsidRPr="00EF7945">
              <w:rPr>
                <w:rFonts w:eastAsia="Times New Roman" w:cs="Times New Roman"/>
                <w:bCs/>
                <w:lang w:val="fr-FR" w:eastAsia="fr-FR"/>
              </w:rPr>
              <w:t xml:space="preserve"> : </w:t>
            </w:r>
          </w:p>
          <w:p w14:paraId="6453F26E" w14:textId="77777777" w:rsidR="00FA5FDC" w:rsidRPr="00EF7945" w:rsidRDefault="00FA5FDC" w:rsidP="00F779E0">
            <w:pPr>
              <w:ind w:left="318" w:hanging="318"/>
              <w:rPr>
                <w:rFonts w:eastAsia="Times New Roman" w:cs="Times New Roman"/>
                <w:bCs/>
                <w:lang w:val="fr-FR" w:eastAsia="fr-FR"/>
              </w:rPr>
            </w:pPr>
          </w:p>
        </w:tc>
      </w:tr>
    </w:tbl>
    <w:p w14:paraId="2048E783" w14:textId="77777777" w:rsidR="00FA5FDC" w:rsidRPr="00EF7945" w:rsidRDefault="00FA5FDC" w:rsidP="0075737F">
      <w:pPr>
        <w:rPr>
          <w:rFonts w:eastAsia="Times New Roman" w:cs="Times New Roman"/>
          <w:b/>
          <w:lang w:val="fr-FR" w:eastAsia="fr-FR"/>
        </w:rPr>
      </w:pPr>
    </w:p>
    <w:p w14:paraId="27E65C04" w14:textId="77777777" w:rsidR="00FA5FDC" w:rsidRPr="00EF7945" w:rsidRDefault="00FA5FDC" w:rsidP="00590397">
      <w:pPr>
        <w:pBdr>
          <w:top w:val="single" w:sz="4" w:space="1" w:color="auto"/>
          <w:left w:val="single" w:sz="4" w:space="4" w:color="auto"/>
          <w:bottom w:val="single" w:sz="4" w:space="1" w:color="auto"/>
          <w:right w:val="single" w:sz="4" w:space="0" w:color="auto"/>
        </w:pBdr>
        <w:spacing w:line="276" w:lineRule="auto"/>
      </w:pPr>
      <w:r w:rsidRPr="00EF7945">
        <w:lastRenderedPageBreak/>
        <w:t xml:space="preserve">Description succincte du projet :  </w:t>
      </w:r>
    </w:p>
    <w:p w14:paraId="4B64CD9C" w14:textId="77777777" w:rsidR="00FA5FDC" w:rsidRPr="00EF7945" w:rsidRDefault="00FA5FDC" w:rsidP="00590397">
      <w:pPr>
        <w:pBdr>
          <w:top w:val="single" w:sz="4" w:space="1" w:color="auto"/>
          <w:left w:val="single" w:sz="4" w:space="4" w:color="auto"/>
          <w:bottom w:val="single" w:sz="4" w:space="1" w:color="auto"/>
          <w:right w:val="single" w:sz="4" w:space="0" w:color="auto"/>
        </w:pBdr>
        <w:spacing w:line="276" w:lineRule="auto"/>
      </w:pPr>
      <w:r w:rsidRPr="00EF7945">
        <w:t>………………………………………………………………………………………………………………………………………………………………………………………………………………………………………………………………………………………………………………………………………………………………………………………………………………………………………………………………………………………………………………………………………………………………………………………………………………………………………………………………………………………………………………………………………………………………………………………………………………………………………………………………………………………………………………………………………………………………………………………………………………………………………………………………………………………………………………………………………………………………………………………………………………………………………………………………………………………………………………………………………………………………………………………………………………………………………………………………………………………………………………………………………………………………………………………………………………………………………………………………………………………………………………………………………………………………………………………………..</w:t>
      </w:r>
    </w:p>
    <w:tbl>
      <w:tblPr>
        <w:tblStyle w:val="Grilledutableau"/>
        <w:tblW w:w="0" w:type="auto"/>
        <w:tblLook w:val="04A0" w:firstRow="1" w:lastRow="0" w:firstColumn="1" w:lastColumn="0" w:noHBand="0" w:noVBand="1"/>
      </w:tblPr>
      <w:tblGrid>
        <w:gridCol w:w="9062"/>
      </w:tblGrid>
      <w:tr w:rsidR="00FA5FDC" w:rsidRPr="00EF7945" w14:paraId="375B3EA5" w14:textId="77777777" w:rsidTr="689435C4">
        <w:tc>
          <w:tcPr>
            <w:tcW w:w="9062" w:type="dxa"/>
          </w:tcPr>
          <w:p w14:paraId="7530B070" w14:textId="77777777" w:rsidR="00FA5FDC" w:rsidRPr="00EF7945" w:rsidRDefault="00FA5FDC" w:rsidP="00145AE1">
            <w:pPr>
              <w:jc w:val="both"/>
              <w:rPr>
                <w:rFonts w:cstheme="minorHAnsi"/>
              </w:rPr>
            </w:pPr>
            <w:r w:rsidRPr="00EF7945">
              <w:rPr>
                <w:rFonts w:cstheme="minorHAnsi"/>
                <w:b/>
                <w:bCs/>
                <w:u w:val="single"/>
              </w:rPr>
              <w:t>Particularités de la demande (à remplir si d’application)</w:t>
            </w:r>
            <w:r w:rsidRPr="00EF7945">
              <w:rPr>
                <w:rFonts w:cstheme="minorHAnsi"/>
              </w:rPr>
              <w:t> </w:t>
            </w:r>
          </w:p>
          <w:p w14:paraId="67ED9F90" w14:textId="77777777" w:rsidR="00FA5FDC" w:rsidRPr="00EF7945" w:rsidRDefault="00FA5FDC" w:rsidP="00145AE1">
            <w:pPr>
              <w:jc w:val="both"/>
              <w:rPr>
                <w:rStyle w:val="normaltextrun"/>
                <w:rFonts w:cstheme="minorHAnsi"/>
              </w:rPr>
            </w:pPr>
          </w:p>
          <w:p w14:paraId="220F404A" w14:textId="77777777" w:rsidR="00FA5FDC" w:rsidRPr="00EF7945" w:rsidRDefault="00573073" w:rsidP="00145AE1">
            <w:pPr>
              <w:jc w:val="both"/>
              <w:rPr>
                <w:rFonts w:eastAsia="Times New Roman"/>
                <w:lang w:val="fr-FR" w:eastAsia="fr-FR"/>
              </w:rPr>
            </w:pPr>
            <w:sdt>
              <w:sdtPr>
                <w:rPr>
                  <w:rStyle w:val="normaltextrun"/>
                </w:rPr>
                <w:id w:val="-1031027292"/>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la mise en œuvre du projet est souhaitée par</w:t>
            </w:r>
            <w:r w:rsidR="00FA5FDC" w:rsidRPr="00EF7945">
              <w:rPr>
                <w:rStyle w:val="normaltextrun"/>
                <w:b/>
                <w:bCs/>
              </w:rPr>
              <w:t xml:space="preserve"> phases </w:t>
            </w:r>
            <w:r w:rsidR="00FA5FDC" w:rsidRPr="00EF7945">
              <w:rPr>
                <w:rStyle w:val="normaltextrun"/>
              </w:rPr>
              <w:t xml:space="preserve">(si vous souhaitez notamment que la date de péremption de votre permis soit alignée sur ces phases), précisez la </w:t>
            </w:r>
            <w:r w:rsidR="00FA5FDC" w:rsidRPr="00EF7945">
              <w:rPr>
                <w:rStyle w:val="normaltextrun"/>
                <w:b/>
                <w:bCs/>
              </w:rPr>
              <w:t>description de ce phasage</w:t>
            </w:r>
            <w:r w:rsidR="00FA5FDC" w:rsidRPr="00EF7945">
              <w:rPr>
                <w:rStyle w:val="normaltextrun"/>
              </w:rPr>
              <w:t xml:space="preserve"> ainsi que la </w:t>
            </w:r>
            <w:r w:rsidR="00FA5FDC" w:rsidRPr="00EF7945">
              <w:rPr>
                <w:rStyle w:val="normaltextrun"/>
                <w:b/>
                <w:bCs/>
              </w:rPr>
              <w:t>date</w:t>
            </w:r>
            <w:r w:rsidR="00FA5FDC" w:rsidRPr="00EF7945">
              <w:rPr>
                <w:rStyle w:val="normaltextrun"/>
              </w:rPr>
              <w:t xml:space="preserve"> ou période souhaitée pour la seconde phase et les éventuelles phases </w:t>
            </w:r>
            <w:proofErr w:type="gramStart"/>
            <w:r w:rsidR="00FA5FDC" w:rsidRPr="00EF7945">
              <w:rPr>
                <w:rStyle w:val="normaltextrun"/>
              </w:rPr>
              <w:t>ultérieures:</w:t>
            </w:r>
            <w:proofErr w:type="gramEnd"/>
          </w:p>
          <w:p w14:paraId="3E221CB7" w14:textId="77777777" w:rsidR="00FA5FDC" w:rsidRPr="00EF7945" w:rsidRDefault="00FA5FDC" w:rsidP="001C0202">
            <w:pPr>
              <w:numPr>
                <w:ilvl w:val="0"/>
                <w:numId w:val="74"/>
              </w:numPr>
              <w:jc w:val="both"/>
              <w:rPr>
                <w:rFonts w:eastAsia="Times New Roman"/>
                <w:bCs/>
                <w:lang w:val="fr-FR" w:eastAsia="fr-FR"/>
              </w:rPr>
            </w:pPr>
            <w:r w:rsidRPr="00EF7945">
              <w:rPr>
                <w:rFonts w:eastAsia="Times New Roman"/>
                <w:bCs/>
                <w:lang w:val="fr-FR" w:eastAsia="fr-FR"/>
              </w:rPr>
              <w:t>………………………………………………………………………………………………………………………………………………………………………………………………………………………………………………………………………………………………………………………………………………………………………</w:t>
            </w:r>
          </w:p>
          <w:p w14:paraId="3DB47D69" w14:textId="77777777" w:rsidR="00FA5FDC" w:rsidRPr="00EF7945" w:rsidRDefault="00FA5FDC" w:rsidP="00145AE1">
            <w:pPr>
              <w:jc w:val="both"/>
              <w:rPr>
                <w:rFonts w:eastAsia="Times New Roman" w:cstheme="minorHAnsi"/>
                <w:b/>
                <w:lang w:val="fr-FR" w:eastAsia="fr-FR"/>
              </w:rPr>
            </w:pPr>
          </w:p>
          <w:p w14:paraId="503BF252" w14:textId="77777777" w:rsidR="00FA5FDC" w:rsidRPr="00EF7945" w:rsidRDefault="00573073" w:rsidP="689435C4">
            <w:pPr>
              <w:jc w:val="both"/>
              <w:rPr>
                <w:rStyle w:val="normaltextrun"/>
              </w:rPr>
            </w:pPr>
            <w:sdt>
              <w:sdtPr>
                <w:rPr>
                  <w:rStyle w:val="normaltextrun"/>
                </w:rPr>
                <w:id w:val="-1332520494"/>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w:t>
            </w:r>
            <w:r w:rsidR="00FA5FDC" w:rsidRPr="00EF7945">
              <w:rPr>
                <w:rStyle w:val="normaltextrun"/>
                <w:b/>
                <w:bCs/>
              </w:rPr>
              <w:t>l’exclusion de certains lots</w:t>
            </w:r>
            <w:r w:rsidR="00FA5FDC" w:rsidRPr="00EF7945">
              <w:rPr>
                <w:rStyle w:val="normaltextrun"/>
              </w:rPr>
              <w:t xml:space="preserve"> du périmètre du permis est souhaitée en vertu de l’art D.IV.2, §2 du CoDT, précisez la description de ces lots et la justification de la demande d’exclusion :</w:t>
            </w:r>
          </w:p>
          <w:p w14:paraId="26CC1114" w14:textId="77777777" w:rsidR="00FA5FDC" w:rsidRPr="00EF7945" w:rsidRDefault="00FA5FDC" w:rsidP="001C0202">
            <w:pPr>
              <w:numPr>
                <w:ilvl w:val="0"/>
                <w:numId w:val="74"/>
              </w:numPr>
              <w:jc w:val="both"/>
              <w:rPr>
                <w:rFonts w:eastAsia="Times New Roman" w:cs="Times New Roman"/>
                <w:bCs/>
                <w:lang w:val="fr-FR" w:eastAsia="fr-FR"/>
              </w:rPr>
            </w:pPr>
            <w:r w:rsidRPr="00EF7945">
              <w:rPr>
                <w:rFonts w:eastAsia="Times New Roman" w:cs="Times New Roman"/>
                <w:bCs/>
                <w:lang w:val="fr-FR" w:eastAsia="fr-FR"/>
              </w:rPr>
              <w:t>………………………………………………………………………………………………………………………………………………………………………………………………………………………………………………………………………………………………………………………………………………………………………………………………………………………………………</w:t>
            </w:r>
          </w:p>
          <w:p w14:paraId="7DB7E535" w14:textId="77777777" w:rsidR="00FA5FDC" w:rsidRPr="00EF7945" w:rsidRDefault="00FA5FDC" w:rsidP="00145AE1">
            <w:pPr>
              <w:jc w:val="both"/>
              <w:rPr>
                <w:rFonts w:eastAsia="Times New Roman" w:cstheme="minorHAnsi"/>
                <w:b/>
                <w:lang w:val="fr-FR" w:eastAsia="fr-FR"/>
              </w:rPr>
            </w:pPr>
          </w:p>
          <w:p w14:paraId="12E12442" w14:textId="77777777" w:rsidR="00FA5FDC" w:rsidRPr="00EF7945" w:rsidRDefault="00573073" w:rsidP="00145AE1">
            <w:pPr>
              <w:jc w:val="both"/>
              <w:rPr>
                <w:rStyle w:val="normaltextrun"/>
                <w:u w:val="single"/>
              </w:rPr>
            </w:pPr>
            <w:sdt>
              <w:sdtPr>
                <w:rPr>
                  <w:rStyle w:val="normaltextrun"/>
                </w:rPr>
                <w:id w:val="-1652209885"/>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le projet a pour effet d’éteindre ou de modifier des </w:t>
            </w:r>
            <w:r w:rsidR="00FA5FDC" w:rsidRPr="00EF7945">
              <w:rPr>
                <w:rStyle w:val="normaltextrun"/>
                <w:b/>
                <w:bCs/>
              </w:rPr>
              <w:t>servitudes et autres droits</w:t>
            </w:r>
            <w:r w:rsidR="00FA5FDC" w:rsidRPr="00EF7945">
              <w:rPr>
                <w:rStyle w:val="normaltextrun"/>
              </w:rPr>
              <w:t xml:space="preserve"> : précisez en la nature et les contraintes induites par le projet </w:t>
            </w:r>
            <w:r w:rsidR="00FA5FDC" w:rsidRPr="00EF7945">
              <w:rPr>
                <w:rStyle w:val="normaltextrun"/>
                <w:u w:val="single"/>
              </w:rPr>
              <w:t>:</w:t>
            </w:r>
          </w:p>
          <w:p w14:paraId="6238B125"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33F0C8FC" w14:textId="77777777" w:rsidR="00FA5FDC" w:rsidRPr="00EF7945" w:rsidRDefault="00FA5FDC" w:rsidP="0075737F">
            <w:pPr>
              <w:jc w:val="both"/>
              <w:rPr>
                <w:rFonts w:eastAsia="Times New Roman" w:cs="Times New Roman"/>
                <w:b/>
                <w:lang w:val="fr-FR" w:eastAsia="fr-FR"/>
              </w:rPr>
            </w:pPr>
          </w:p>
        </w:tc>
      </w:tr>
    </w:tbl>
    <w:p w14:paraId="427F0447" w14:textId="77777777" w:rsidR="00FA5FDC" w:rsidRPr="00EF7945" w:rsidRDefault="00FA5FDC" w:rsidP="0075737F">
      <w:pPr>
        <w:jc w:val="both"/>
        <w:rPr>
          <w:rFonts w:eastAsia="Times New Roman" w:cs="Times New Roman"/>
          <w:b/>
          <w:lang w:val="fr-FR" w:eastAsia="fr-FR"/>
        </w:rPr>
      </w:pPr>
    </w:p>
    <w:p w14:paraId="1DD3E472" w14:textId="77777777" w:rsidR="00FA5FDC" w:rsidRPr="00EF7945" w:rsidRDefault="00FA5FDC" w:rsidP="00145AE1">
      <w:pPr>
        <w:jc w:val="both"/>
        <w:rPr>
          <w:rFonts w:eastAsia="Times New Roman"/>
          <w:b/>
          <w:bCs/>
          <w:sz w:val="36"/>
          <w:szCs w:val="36"/>
          <w:lang w:val="fr-FR" w:eastAsia="fr-FR"/>
        </w:rPr>
      </w:pPr>
      <w:r w:rsidRPr="00EF7945">
        <w:rPr>
          <w:rFonts w:eastAsia="Times New Roman"/>
          <w:b/>
          <w:bCs/>
          <w:sz w:val="36"/>
          <w:szCs w:val="36"/>
          <w:lang w:val="fr-FR" w:eastAsia="fr-FR"/>
        </w:rPr>
        <w:t>Cadre 4 – Réglementation applicable : liste et motivation des dérogations et écarts</w:t>
      </w:r>
    </w:p>
    <w:p w14:paraId="64EFBC48" w14:textId="77777777" w:rsidR="00FA5FDC" w:rsidRPr="00EF7945" w:rsidRDefault="00FA5FDC" w:rsidP="00145AE1"/>
    <w:tbl>
      <w:tblPr>
        <w:tblStyle w:val="Grilledutableau"/>
        <w:tblW w:w="0" w:type="auto"/>
        <w:tblLook w:val="04A0" w:firstRow="1" w:lastRow="0" w:firstColumn="1" w:lastColumn="0" w:noHBand="0" w:noVBand="1"/>
      </w:tblPr>
      <w:tblGrid>
        <w:gridCol w:w="9062"/>
      </w:tblGrid>
      <w:tr w:rsidR="00FA5FDC" w:rsidRPr="00EF7945" w14:paraId="5529E2F7" w14:textId="77777777" w:rsidTr="689435C4">
        <w:trPr>
          <w:trHeight w:val="300"/>
        </w:trPr>
        <w:tc>
          <w:tcPr>
            <w:tcW w:w="9062" w:type="dxa"/>
          </w:tcPr>
          <w:p w14:paraId="5C171250" w14:textId="77777777" w:rsidR="00FA5FDC" w:rsidRPr="00EF7945" w:rsidRDefault="00FA5FDC" w:rsidP="00A97FC1">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jointe en annexe du présent formulaire. Lisez attentivement la grille et le cas échéant, justifiez ci-dessous les dérogations et/ou écarts sollicités.</w:t>
            </w:r>
          </w:p>
          <w:p w14:paraId="7C266013" w14:textId="77777777" w:rsidR="00FA5FDC" w:rsidRPr="00EF7945" w:rsidRDefault="00FA5FDC" w:rsidP="00A97FC1"/>
          <w:p w14:paraId="6740B103" w14:textId="77777777" w:rsidR="00FA5FDC" w:rsidRPr="00EF7945" w:rsidRDefault="00573073" w:rsidP="00A97FC1">
            <w:pPr>
              <w:jc w:val="both"/>
              <w:rPr>
                <w:lang w:val="fr-FR"/>
              </w:rPr>
            </w:pPr>
            <w:sdt>
              <w:sdtPr>
                <w:id w:val="1593670288"/>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37D3A086" w14:textId="77777777" w:rsidR="00FA5FDC" w:rsidRPr="00EF7945" w:rsidRDefault="00FA5FDC" w:rsidP="00A97FC1">
            <w:pPr>
              <w:jc w:val="both"/>
              <w:rPr>
                <w:lang w:val="fr-FR"/>
              </w:rPr>
            </w:pPr>
          </w:p>
          <w:p w14:paraId="4CC205C0" w14:textId="77777777" w:rsidR="00FA5FDC" w:rsidRPr="00EF7945" w:rsidRDefault="00FA5FDC" w:rsidP="001C0202">
            <w:pPr>
              <w:pStyle w:val="Paragraphedeliste"/>
              <w:numPr>
                <w:ilvl w:val="0"/>
                <w:numId w:val="72"/>
              </w:numPr>
              <w:jc w:val="both"/>
              <w:rPr>
                <w:lang w:val="fr-FR"/>
              </w:rPr>
            </w:pPr>
            <w:r w:rsidRPr="00EF7945">
              <w:rPr>
                <w:b/>
                <w:bCs/>
                <w:lang w:val="fr-FR"/>
              </w:rPr>
              <w:lastRenderedPageBreak/>
              <w:t>Enumérez</w:t>
            </w:r>
            <w:r w:rsidRPr="00EF7945">
              <w:rPr>
                <w:lang w:val="fr-FR"/>
              </w:rPr>
              <w:t xml:space="preserve"> le ou les dérogations sollicitées :</w:t>
            </w:r>
          </w:p>
          <w:p w14:paraId="4A63851E" w14:textId="77777777" w:rsidR="00FA5FDC" w:rsidRPr="00EF7945" w:rsidRDefault="00FA5FDC" w:rsidP="00A97FC1">
            <w:pPr>
              <w:pStyle w:val="Paragraphedeliste"/>
              <w:jc w:val="both"/>
              <w:rPr>
                <w:lang w:val="fr-FR"/>
              </w:rPr>
            </w:pPr>
            <w:r w:rsidRPr="00EF7945">
              <w:rPr>
                <w:lang w:val="fr-FR"/>
              </w:rPr>
              <w:t>………………………………………………………………………………………………………………………………………………………………………………………………………………………………………………………………………………………………………………………………………………………………………………………………………………………..................................................................................................................................................................</w:t>
            </w:r>
          </w:p>
          <w:p w14:paraId="66F6BF17" w14:textId="77777777" w:rsidR="00FA5FDC" w:rsidRPr="00EF7945" w:rsidRDefault="00FA5FDC" w:rsidP="00A97FC1">
            <w:pPr>
              <w:pStyle w:val="Paragraphedeliste"/>
              <w:jc w:val="both"/>
              <w:rPr>
                <w:lang w:val="fr-FR"/>
              </w:rPr>
            </w:pPr>
          </w:p>
          <w:p w14:paraId="230DC47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62373E1B" w14:textId="77777777" w:rsidR="00FA5FDC" w:rsidRPr="00EF7945" w:rsidRDefault="00FA5FDC" w:rsidP="00A97FC1">
            <w:pPr>
              <w:pStyle w:val="Paragraphedeliste"/>
              <w:rPr>
                <w:lang w:val="fr-FR"/>
              </w:rPr>
            </w:pPr>
            <w:r w:rsidRPr="00EF7945">
              <w:rPr>
                <w:lang w:val="fr-FR"/>
              </w:rPr>
              <w:t>……………………………………………………………………………………………………………………………………………………………………………………………………………………………………………………………………………………………………………………………………………………………………………………………………………………………………………………………………………………………………………………………………………………………………................</w:t>
            </w:r>
          </w:p>
          <w:p w14:paraId="7C567E14" w14:textId="77777777" w:rsidR="00FA5FDC" w:rsidRPr="00EF7945" w:rsidRDefault="00FA5FDC" w:rsidP="00A97FC1">
            <w:pPr>
              <w:jc w:val="both"/>
              <w:rPr>
                <w:lang w:val="fr-FR"/>
              </w:rPr>
            </w:pPr>
          </w:p>
          <w:p w14:paraId="1D2FB12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w:t>
            </w:r>
          </w:p>
          <w:p w14:paraId="49AC6150" w14:textId="77777777" w:rsidR="00FA5FDC" w:rsidRPr="00EF7945" w:rsidRDefault="00FA5FDC" w:rsidP="00A97FC1">
            <w:pPr>
              <w:ind w:left="708"/>
              <w:jc w:val="both"/>
              <w:rPr>
                <w:lang w:val="fr-FR"/>
              </w:rPr>
            </w:pPr>
            <w:r w:rsidRPr="00EF7945">
              <w:rPr>
                <w:lang w:val="fr-FR"/>
              </w:rPr>
              <w:t>……………………………………………………………………………………………………………………………………………………………………………………………………………………………………………………………………………………………………………………………………………………………………………………………………………………………………………………………………………………………………………………………………………………………………………………</w:t>
            </w:r>
          </w:p>
          <w:p w14:paraId="751E17B8" w14:textId="77777777" w:rsidR="00FA5FDC" w:rsidRPr="00EF7945" w:rsidRDefault="00FA5FDC" w:rsidP="00A97FC1">
            <w:pPr>
              <w:jc w:val="both"/>
              <w:rPr>
                <w:lang w:val="fr-FR"/>
              </w:rPr>
            </w:pPr>
          </w:p>
          <w:p w14:paraId="1E80EFFF" w14:textId="77777777" w:rsidR="00FA5FDC" w:rsidRPr="00EF7945" w:rsidRDefault="00573073" w:rsidP="00A97FC1">
            <w:pPr>
              <w:jc w:val="both"/>
              <w:rPr>
                <w:lang w:val="fr-FR"/>
              </w:rPr>
            </w:pPr>
            <w:sdt>
              <w:sdtPr>
                <w:rPr>
                  <w:lang w:val="fr-FR"/>
                </w:rPr>
                <w:id w:val="1228880663"/>
                <w14:checkbox>
                  <w14:checked w14:val="0"/>
                  <w14:checkedState w14:val="2612" w14:font="MS Gothic"/>
                  <w14:uncheckedState w14:val="2610" w14:font="MS Gothic"/>
                </w14:checkbox>
              </w:sdtPr>
              <w:sdtEnd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w:t>
            </w:r>
            <w:r w:rsidR="00FA5FDC" w:rsidRPr="00EF7945">
              <w:rPr>
                <w:lang w:val="fr-FR"/>
              </w:rPr>
              <w:t xml:space="preserve">, à une carte d’affectation des sols, aux </w:t>
            </w:r>
            <w:r w:rsidR="00FA5FDC" w:rsidRPr="00EF7945">
              <w:rPr>
                <w:b/>
                <w:bCs/>
                <w:lang w:val="fr-FR"/>
              </w:rPr>
              <w:t xml:space="preserve">indications d’un guide </w:t>
            </w:r>
            <w:proofErr w:type="gramStart"/>
            <w:r w:rsidR="00FA5FDC" w:rsidRPr="00EF7945">
              <w:rPr>
                <w:b/>
                <w:bCs/>
                <w:lang w:val="fr-FR"/>
              </w:rPr>
              <w:t>d’urbanisme</w:t>
            </w:r>
            <w:r w:rsidR="00FA5FDC" w:rsidRPr="00EF7945">
              <w:rPr>
                <w:lang w:val="fr-FR"/>
              </w:rPr>
              <w:t>:</w:t>
            </w:r>
            <w:proofErr w:type="gramEnd"/>
          </w:p>
          <w:p w14:paraId="5383D0BE" w14:textId="77777777" w:rsidR="00FA5FDC" w:rsidRPr="00EF7945" w:rsidRDefault="00FA5FDC" w:rsidP="00A97FC1">
            <w:pPr>
              <w:jc w:val="both"/>
              <w:rPr>
                <w:lang w:val="fr-FR"/>
              </w:rPr>
            </w:pPr>
          </w:p>
          <w:p w14:paraId="02EBF154"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3095D100" w14:textId="77777777" w:rsidR="00FA5FDC" w:rsidRPr="00EF7945" w:rsidRDefault="00FA5FDC" w:rsidP="689435C4">
            <w:pPr>
              <w:ind w:left="708"/>
              <w:jc w:val="both"/>
              <w:rPr>
                <w:lang w:val="fr-FR"/>
              </w:rPr>
            </w:pPr>
            <w:r w:rsidRPr="00EF7945">
              <w:rPr>
                <w:lang w:val="fr-FR"/>
              </w:rPr>
              <w:t>………………………………………………………………………………………………………………………………………………………………………………………………………………………………………………………………………………………………………………………………………………………………………………………………………………………………………..................................................................................................................................................</w:t>
            </w:r>
          </w:p>
          <w:p w14:paraId="7E7FAA4A" w14:textId="77777777" w:rsidR="00FA5FDC" w:rsidRPr="00EF7945" w:rsidRDefault="00FA5FDC" w:rsidP="00A97FC1">
            <w:pPr>
              <w:jc w:val="both"/>
              <w:rPr>
                <w:lang w:val="fr-FR"/>
              </w:rPr>
            </w:pPr>
          </w:p>
          <w:p w14:paraId="02B4E00F"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w:t>
            </w:r>
          </w:p>
          <w:p w14:paraId="700446A2" w14:textId="77777777" w:rsidR="00FA5FDC" w:rsidRPr="00EF7945" w:rsidRDefault="00FA5FDC" w:rsidP="00A97FC1">
            <w:pPr>
              <w:pStyle w:val="Paragraphedeliste"/>
              <w:jc w:val="both"/>
              <w:rPr>
                <w:lang w:val="fr-FR"/>
              </w:rPr>
            </w:pPr>
            <w:r w:rsidRPr="00EF7945">
              <w:rPr>
                <w:lang w:val="fr-FR"/>
              </w:rPr>
              <w:t>……………………………………………………………………………………………………………………………………………………………………………………………………………………………………………………………………………………………………………………………………………………………………………………………………………………………………………………………………………………………………………………………………………………………………………………</w:t>
            </w:r>
          </w:p>
          <w:p w14:paraId="6F16B4FB" w14:textId="77777777" w:rsidR="00FA5FDC" w:rsidRPr="00EF7945" w:rsidRDefault="00FA5FDC" w:rsidP="00A97FC1"/>
        </w:tc>
      </w:tr>
    </w:tbl>
    <w:p w14:paraId="42F4F938" w14:textId="77777777" w:rsidR="00FA5FDC" w:rsidRPr="00EF7945" w:rsidRDefault="00FA5FDC" w:rsidP="001747A8"/>
    <w:p w14:paraId="4B09AADE" w14:textId="77777777" w:rsidR="00FA5FDC" w:rsidRPr="00EF7945" w:rsidRDefault="00FA5FDC" w:rsidP="001747A8"/>
    <w:p w14:paraId="678AD53F" w14:textId="77777777" w:rsidR="00AD0AE3" w:rsidRDefault="00AD0AE3">
      <w:pPr>
        <w:rPr>
          <w:rFonts w:eastAsia="Times New Roman" w:cs="Times New Roman"/>
          <w:b/>
          <w:sz w:val="36"/>
          <w:szCs w:val="36"/>
          <w:lang w:val="fr-FR" w:eastAsia="fr-FR"/>
        </w:rPr>
      </w:pPr>
      <w:r>
        <w:rPr>
          <w:rFonts w:eastAsia="Times New Roman" w:cs="Times New Roman"/>
          <w:b/>
          <w:sz w:val="36"/>
          <w:szCs w:val="36"/>
          <w:lang w:val="fr-FR" w:eastAsia="fr-FR"/>
        </w:rPr>
        <w:br w:type="page"/>
      </w:r>
    </w:p>
    <w:p w14:paraId="4CECD21A" w14:textId="4D9851E6" w:rsidR="00FA5FDC" w:rsidRPr="00EF7945" w:rsidRDefault="00FA5FDC" w:rsidP="001747A8">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lastRenderedPageBreak/>
        <w:t>Cadre 5 – En cas de modification d’un permis d’urbanisation</w:t>
      </w:r>
    </w:p>
    <w:p w14:paraId="344505EA" w14:textId="77777777" w:rsidR="00FA5FDC" w:rsidRPr="00EF7945" w:rsidRDefault="00FA5FDC" w:rsidP="001747A8">
      <w:pPr>
        <w:jc w:val="both"/>
        <w:rPr>
          <w:rFonts w:eastAsia="Times New Roman" w:cs="Times New Roman"/>
          <w:b/>
          <w:sz w:val="36"/>
          <w:szCs w:val="36"/>
          <w:lang w:val="fr-FR" w:eastAsia="fr-FR"/>
        </w:rPr>
      </w:pPr>
    </w:p>
    <w:tbl>
      <w:tblPr>
        <w:tblStyle w:val="Grilledutableau"/>
        <w:tblW w:w="9577" w:type="dxa"/>
        <w:tblLook w:val="04A0" w:firstRow="1" w:lastRow="0" w:firstColumn="1" w:lastColumn="0" w:noHBand="0" w:noVBand="1"/>
      </w:tblPr>
      <w:tblGrid>
        <w:gridCol w:w="9577"/>
      </w:tblGrid>
      <w:tr w:rsidR="00FA5FDC" w:rsidRPr="00EF7945" w14:paraId="6E69CE2C" w14:textId="77777777" w:rsidTr="00A97FC1">
        <w:trPr>
          <w:trHeight w:val="5938"/>
        </w:trPr>
        <w:tc>
          <w:tcPr>
            <w:tcW w:w="9577" w:type="dxa"/>
          </w:tcPr>
          <w:p w14:paraId="5700AD03" w14:textId="77777777" w:rsidR="00FA5FDC" w:rsidRPr="00EF7945" w:rsidRDefault="00FA5FDC" w:rsidP="00A97FC1">
            <w:pPr>
              <w:jc w:val="both"/>
              <w:rPr>
                <w:rFonts w:eastAsia="Times New Roman" w:cs="Times New Roman"/>
                <w:b/>
                <w:lang w:val="fr-FR" w:eastAsia="fr-FR"/>
              </w:rPr>
            </w:pPr>
          </w:p>
          <w:p w14:paraId="4FFA1F1C" w14:textId="77777777" w:rsidR="00FA5FDC" w:rsidRPr="00EF7945" w:rsidRDefault="00FA5FDC" w:rsidP="00A97FC1">
            <w:pPr>
              <w:jc w:val="both"/>
              <w:rPr>
                <w:rFonts w:eastAsia="Times New Roman" w:cs="Times New Roman"/>
                <w:b/>
                <w:lang w:val="fr-FR" w:eastAsia="fr-FR"/>
              </w:rPr>
            </w:pPr>
            <w:r w:rsidRPr="00EF7945">
              <w:rPr>
                <w:rFonts w:eastAsia="Times New Roman" w:cs="Times New Roman"/>
                <w:b/>
                <w:lang w:val="fr-FR" w:eastAsia="fr-FR"/>
              </w:rPr>
              <w:t>La liste des propriétaires d’un lot ayant contresigné la demande en application de l’article D.IV.95§3 du CoDT.</w:t>
            </w:r>
          </w:p>
          <w:p w14:paraId="498858E7" w14:textId="77777777" w:rsidR="00FA5FDC" w:rsidRPr="00EF7945" w:rsidRDefault="00FA5FDC" w:rsidP="00A97FC1">
            <w:pPr>
              <w:jc w:val="both"/>
              <w:rPr>
                <w:rFonts w:eastAsia="Times New Roman" w:cs="Times New Roman"/>
                <w:b/>
                <w:lang w:val="fr-FR" w:eastAsia="fr-FR"/>
              </w:rPr>
            </w:pPr>
          </w:p>
          <w:p w14:paraId="0EC766B2" w14:textId="77777777" w:rsidR="00FA5FDC" w:rsidRPr="00EF7945" w:rsidRDefault="00FA5FDC" w:rsidP="00A97FC1">
            <w:pPr>
              <w:jc w:val="both"/>
              <w:rPr>
                <w:rFonts w:eastAsia="Times New Roman" w:cs="Times New Roman"/>
                <w:b/>
                <w:lang w:val="fr-FR" w:eastAsia="fr-FR"/>
              </w:rPr>
            </w:pPr>
            <w:r w:rsidRPr="00EF7945">
              <w:rPr>
                <w:rFonts w:eastAsia="Times New Roman" w:cs="Times New Roman"/>
                <w:b/>
                <w:lang w:val="fr-FR" w:eastAsia="fr-FR"/>
              </w:rPr>
              <w:t xml:space="preserve">Pour les propriétaires qui n’ont pas contresignés la demande, joindre en annexe la preuve des envois visés à l’article </w:t>
            </w:r>
            <w:proofErr w:type="gramStart"/>
            <w:r w:rsidRPr="00EF7945">
              <w:rPr>
                <w:rFonts w:eastAsia="Times New Roman" w:cs="Times New Roman"/>
                <w:b/>
                <w:lang w:val="fr-FR" w:eastAsia="fr-FR"/>
              </w:rPr>
              <w:t>D.IV.95,§</w:t>
            </w:r>
            <w:proofErr w:type="gramEnd"/>
            <w:r w:rsidRPr="00EF7945">
              <w:rPr>
                <w:rFonts w:eastAsia="Times New Roman" w:cs="Times New Roman"/>
                <w:b/>
                <w:lang w:val="fr-FR" w:eastAsia="fr-FR"/>
              </w:rPr>
              <w:t>2 ou §3 du CoDT.</w:t>
            </w:r>
          </w:p>
          <w:p w14:paraId="12BB66CD" w14:textId="77777777" w:rsidR="00FA5FDC" w:rsidRPr="00EF7945" w:rsidRDefault="00FA5FDC" w:rsidP="00A97FC1">
            <w:pPr>
              <w:jc w:val="both"/>
              <w:rPr>
                <w:rFonts w:eastAsia="Times New Roman" w:cs="Times New Roman"/>
                <w:b/>
                <w:lang w:val="fr-FR" w:eastAsia="fr-FR"/>
              </w:rPr>
            </w:pPr>
          </w:p>
          <w:tbl>
            <w:tblPr>
              <w:tblStyle w:val="Grilledutableau"/>
              <w:tblW w:w="0" w:type="auto"/>
              <w:tblInd w:w="289" w:type="dxa"/>
              <w:tblLook w:val="04A0" w:firstRow="1" w:lastRow="0" w:firstColumn="1" w:lastColumn="0" w:noHBand="0" w:noVBand="1"/>
            </w:tblPr>
            <w:tblGrid>
              <w:gridCol w:w="2009"/>
              <w:gridCol w:w="3058"/>
              <w:gridCol w:w="1604"/>
              <w:gridCol w:w="2038"/>
            </w:tblGrid>
            <w:tr w:rsidR="00FA5FDC" w:rsidRPr="00EF7945" w14:paraId="4F0B180F" w14:textId="77777777" w:rsidTr="00A97FC1">
              <w:trPr>
                <w:trHeight w:val="835"/>
              </w:trPr>
              <w:tc>
                <w:tcPr>
                  <w:tcW w:w="2009" w:type="dxa"/>
                </w:tcPr>
                <w:p w14:paraId="3A63796D" w14:textId="77777777" w:rsidR="00FA5FDC" w:rsidRPr="00EF7945" w:rsidRDefault="00FA5FDC" w:rsidP="00A97FC1">
                  <w:pPr>
                    <w:jc w:val="center"/>
                    <w:rPr>
                      <w:rFonts w:eastAsia="Times New Roman" w:cs="Times New Roman"/>
                      <w:b/>
                      <w:lang w:val="fr-FR" w:eastAsia="fr-FR"/>
                    </w:rPr>
                  </w:pPr>
                </w:p>
                <w:p w14:paraId="153611DB"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NOM</w:t>
                  </w:r>
                </w:p>
              </w:tc>
              <w:tc>
                <w:tcPr>
                  <w:tcW w:w="3058" w:type="dxa"/>
                </w:tcPr>
                <w:p w14:paraId="5657CE6E" w14:textId="77777777" w:rsidR="00FA5FDC" w:rsidRPr="00EF7945" w:rsidRDefault="00FA5FDC" w:rsidP="00A97FC1">
                  <w:pPr>
                    <w:jc w:val="center"/>
                    <w:rPr>
                      <w:rFonts w:eastAsia="Times New Roman" w:cs="Times New Roman"/>
                      <w:b/>
                      <w:lang w:val="fr-FR" w:eastAsia="fr-FR"/>
                    </w:rPr>
                  </w:pPr>
                </w:p>
                <w:p w14:paraId="019743EE"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PROPRIETAIRE LOT N°</w:t>
                  </w:r>
                </w:p>
                <w:p w14:paraId="2315BF81" w14:textId="77777777" w:rsidR="00FA5FDC" w:rsidRPr="00EF7945" w:rsidRDefault="00FA5FDC" w:rsidP="00A97FC1">
                  <w:pPr>
                    <w:jc w:val="center"/>
                    <w:rPr>
                      <w:rFonts w:eastAsia="Times New Roman" w:cs="Times New Roman"/>
                      <w:b/>
                      <w:lang w:val="fr-FR" w:eastAsia="fr-FR"/>
                    </w:rPr>
                  </w:pPr>
                </w:p>
              </w:tc>
              <w:tc>
                <w:tcPr>
                  <w:tcW w:w="1604" w:type="dxa"/>
                </w:tcPr>
                <w:p w14:paraId="14607AA1" w14:textId="77777777" w:rsidR="00FA5FDC" w:rsidRPr="00EF7945" w:rsidRDefault="00FA5FDC" w:rsidP="00A97FC1">
                  <w:pPr>
                    <w:jc w:val="center"/>
                    <w:rPr>
                      <w:rFonts w:eastAsia="Times New Roman" w:cs="Times New Roman"/>
                      <w:b/>
                      <w:lang w:val="fr-FR" w:eastAsia="fr-FR"/>
                    </w:rPr>
                  </w:pPr>
                </w:p>
                <w:p w14:paraId="544D2B65"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DATE</w:t>
                  </w:r>
                </w:p>
              </w:tc>
              <w:tc>
                <w:tcPr>
                  <w:tcW w:w="2038" w:type="dxa"/>
                </w:tcPr>
                <w:p w14:paraId="2F86AD07" w14:textId="77777777" w:rsidR="00FA5FDC" w:rsidRPr="00EF7945" w:rsidRDefault="00FA5FDC" w:rsidP="00A97FC1">
                  <w:pPr>
                    <w:jc w:val="center"/>
                    <w:rPr>
                      <w:rFonts w:eastAsia="Times New Roman" w:cs="Times New Roman"/>
                      <w:b/>
                      <w:lang w:val="fr-FR" w:eastAsia="fr-FR"/>
                    </w:rPr>
                  </w:pPr>
                </w:p>
                <w:p w14:paraId="5CA8B3EB" w14:textId="77777777" w:rsidR="00FA5FDC" w:rsidRPr="00EF7945" w:rsidRDefault="00FA5FDC" w:rsidP="00A97FC1">
                  <w:pPr>
                    <w:jc w:val="center"/>
                    <w:rPr>
                      <w:rFonts w:eastAsia="Times New Roman" w:cs="Times New Roman"/>
                      <w:b/>
                      <w:lang w:val="fr-FR" w:eastAsia="fr-FR"/>
                    </w:rPr>
                  </w:pPr>
                  <w:r w:rsidRPr="00EF7945">
                    <w:rPr>
                      <w:rFonts w:eastAsia="Times New Roman" w:cs="Times New Roman"/>
                      <w:b/>
                      <w:lang w:val="fr-FR" w:eastAsia="fr-FR"/>
                    </w:rPr>
                    <w:t>SIGNATURE</w:t>
                  </w:r>
                </w:p>
              </w:tc>
            </w:tr>
            <w:tr w:rsidR="00FA5FDC" w:rsidRPr="00EF7945" w14:paraId="3896EB14" w14:textId="77777777" w:rsidTr="00A97FC1">
              <w:trPr>
                <w:trHeight w:val="589"/>
              </w:trPr>
              <w:tc>
                <w:tcPr>
                  <w:tcW w:w="2009" w:type="dxa"/>
                </w:tcPr>
                <w:p w14:paraId="77A6E18B" w14:textId="77777777" w:rsidR="00FA5FDC" w:rsidRPr="00EF7945" w:rsidRDefault="00FA5FDC" w:rsidP="00A97FC1">
                  <w:pPr>
                    <w:jc w:val="both"/>
                    <w:rPr>
                      <w:rFonts w:eastAsia="Times New Roman" w:cs="Times New Roman"/>
                      <w:b/>
                      <w:lang w:val="fr-FR" w:eastAsia="fr-FR"/>
                    </w:rPr>
                  </w:pPr>
                </w:p>
              </w:tc>
              <w:tc>
                <w:tcPr>
                  <w:tcW w:w="3058" w:type="dxa"/>
                </w:tcPr>
                <w:p w14:paraId="5827997D" w14:textId="77777777" w:rsidR="00FA5FDC" w:rsidRPr="00EF7945" w:rsidRDefault="00FA5FDC" w:rsidP="00A97FC1">
                  <w:pPr>
                    <w:jc w:val="both"/>
                    <w:rPr>
                      <w:rFonts w:eastAsia="Times New Roman" w:cs="Times New Roman"/>
                      <w:b/>
                      <w:lang w:val="fr-FR" w:eastAsia="fr-FR"/>
                    </w:rPr>
                  </w:pPr>
                </w:p>
              </w:tc>
              <w:tc>
                <w:tcPr>
                  <w:tcW w:w="1604" w:type="dxa"/>
                </w:tcPr>
                <w:p w14:paraId="02384454" w14:textId="77777777" w:rsidR="00FA5FDC" w:rsidRPr="00EF7945" w:rsidRDefault="00FA5FDC" w:rsidP="00A97FC1">
                  <w:pPr>
                    <w:jc w:val="both"/>
                    <w:rPr>
                      <w:rFonts w:eastAsia="Times New Roman" w:cs="Times New Roman"/>
                      <w:b/>
                      <w:lang w:val="fr-FR" w:eastAsia="fr-FR"/>
                    </w:rPr>
                  </w:pPr>
                </w:p>
              </w:tc>
              <w:tc>
                <w:tcPr>
                  <w:tcW w:w="2038" w:type="dxa"/>
                </w:tcPr>
                <w:p w14:paraId="43A1FDEB" w14:textId="77777777" w:rsidR="00FA5FDC" w:rsidRPr="00EF7945" w:rsidRDefault="00FA5FDC" w:rsidP="00A97FC1">
                  <w:pPr>
                    <w:jc w:val="both"/>
                    <w:rPr>
                      <w:rFonts w:eastAsia="Times New Roman" w:cs="Times New Roman"/>
                      <w:b/>
                      <w:lang w:val="fr-FR" w:eastAsia="fr-FR"/>
                    </w:rPr>
                  </w:pPr>
                </w:p>
              </w:tc>
            </w:tr>
            <w:tr w:rsidR="00FA5FDC" w:rsidRPr="00EF7945" w14:paraId="39C99C0D" w14:textId="77777777" w:rsidTr="00A97FC1">
              <w:trPr>
                <w:trHeight w:val="589"/>
              </w:trPr>
              <w:tc>
                <w:tcPr>
                  <w:tcW w:w="2009" w:type="dxa"/>
                </w:tcPr>
                <w:p w14:paraId="10C52C6B" w14:textId="77777777" w:rsidR="00FA5FDC" w:rsidRPr="00EF7945" w:rsidRDefault="00FA5FDC" w:rsidP="00A97FC1">
                  <w:pPr>
                    <w:jc w:val="both"/>
                    <w:rPr>
                      <w:rFonts w:eastAsia="Times New Roman" w:cs="Times New Roman"/>
                      <w:b/>
                      <w:lang w:val="fr-FR" w:eastAsia="fr-FR"/>
                    </w:rPr>
                  </w:pPr>
                </w:p>
              </w:tc>
              <w:tc>
                <w:tcPr>
                  <w:tcW w:w="3058" w:type="dxa"/>
                </w:tcPr>
                <w:p w14:paraId="7745C9A7" w14:textId="77777777" w:rsidR="00FA5FDC" w:rsidRPr="00EF7945" w:rsidRDefault="00FA5FDC" w:rsidP="00A97FC1">
                  <w:pPr>
                    <w:jc w:val="both"/>
                    <w:rPr>
                      <w:rFonts w:eastAsia="Times New Roman" w:cs="Times New Roman"/>
                      <w:b/>
                      <w:lang w:val="fr-FR" w:eastAsia="fr-FR"/>
                    </w:rPr>
                  </w:pPr>
                </w:p>
              </w:tc>
              <w:tc>
                <w:tcPr>
                  <w:tcW w:w="1604" w:type="dxa"/>
                </w:tcPr>
                <w:p w14:paraId="4B560221" w14:textId="77777777" w:rsidR="00FA5FDC" w:rsidRPr="00EF7945" w:rsidRDefault="00FA5FDC" w:rsidP="00A97FC1">
                  <w:pPr>
                    <w:jc w:val="both"/>
                    <w:rPr>
                      <w:rFonts w:eastAsia="Times New Roman" w:cs="Times New Roman"/>
                      <w:b/>
                      <w:lang w:val="fr-FR" w:eastAsia="fr-FR"/>
                    </w:rPr>
                  </w:pPr>
                </w:p>
              </w:tc>
              <w:tc>
                <w:tcPr>
                  <w:tcW w:w="2038" w:type="dxa"/>
                </w:tcPr>
                <w:p w14:paraId="3D9C8C92" w14:textId="77777777" w:rsidR="00FA5FDC" w:rsidRPr="00EF7945" w:rsidRDefault="00FA5FDC" w:rsidP="00A97FC1">
                  <w:pPr>
                    <w:jc w:val="both"/>
                    <w:rPr>
                      <w:rFonts w:eastAsia="Times New Roman" w:cs="Times New Roman"/>
                      <w:b/>
                      <w:lang w:val="fr-FR" w:eastAsia="fr-FR"/>
                    </w:rPr>
                  </w:pPr>
                </w:p>
              </w:tc>
            </w:tr>
            <w:tr w:rsidR="00FA5FDC" w:rsidRPr="00EF7945" w14:paraId="1947E7DA" w14:textId="77777777" w:rsidTr="00A97FC1">
              <w:trPr>
                <w:trHeight w:val="589"/>
              </w:trPr>
              <w:tc>
                <w:tcPr>
                  <w:tcW w:w="2009" w:type="dxa"/>
                </w:tcPr>
                <w:p w14:paraId="06745E7E" w14:textId="77777777" w:rsidR="00FA5FDC" w:rsidRPr="00EF7945" w:rsidRDefault="00FA5FDC" w:rsidP="00A97FC1">
                  <w:pPr>
                    <w:jc w:val="both"/>
                    <w:rPr>
                      <w:rFonts w:eastAsia="Times New Roman" w:cs="Times New Roman"/>
                      <w:b/>
                      <w:lang w:val="fr-FR" w:eastAsia="fr-FR"/>
                    </w:rPr>
                  </w:pPr>
                </w:p>
              </w:tc>
              <w:tc>
                <w:tcPr>
                  <w:tcW w:w="3058" w:type="dxa"/>
                </w:tcPr>
                <w:p w14:paraId="3959AAFE" w14:textId="77777777" w:rsidR="00FA5FDC" w:rsidRPr="00EF7945" w:rsidRDefault="00FA5FDC" w:rsidP="00A97FC1">
                  <w:pPr>
                    <w:jc w:val="both"/>
                    <w:rPr>
                      <w:rFonts w:eastAsia="Times New Roman" w:cs="Times New Roman"/>
                      <w:b/>
                      <w:lang w:val="fr-FR" w:eastAsia="fr-FR"/>
                    </w:rPr>
                  </w:pPr>
                </w:p>
              </w:tc>
              <w:tc>
                <w:tcPr>
                  <w:tcW w:w="1604" w:type="dxa"/>
                </w:tcPr>
                <w:p w14:paraId="400193FC" w14:textId="77777777" w:rsidR="00FA5FDC" w:rsidRPr="00EF7945" w:rsidRDefault="00FA5FDC" w:rsidP="00A97FC1">
                  <w:pPr>
                    <w:jc w:val="both"/>
                    <w:rPr>
                      <w:rFonts w:eastAsia="Times New Roman" w:cs="Times New Roman"/>
                      <w:b/>
                      <w:lang w:val="fr-FR" w:eastAsia="fr-FR"/>
                    </w:rPr>
                  </w:pPr>
                </w:p>
              </w:tc>
              <w:tc>
                <w:tcPr>
                  <w:tcW w:w="2038" w:type="dxa"/>
                </w:tcPr>
                <w:p w14:paraId="17970FDA" w14:textId="77777777" w:rsidR="00FA5FDC" w:rsidRPr="00EF7945" w:rsidRDefault="00FA5FDC" w:rsidP="00A97FC1">
                  <w:pPr>
                    <w:jc w:val="both"/>
                    <w:rPr>
                      <w:rFonts w:eastAsia="Times New Roman" w:cs="Times New Roman"/>
                      <w:b/>
                      <w:lang w:val="fr-FR" w:eastAsia="fr-FR"/>
                    </w:rPr>
                  </w:pPr>
                </w:p>
              </w:tc>
            </w:tr>
            <w:tr w:rsidR="00FA5FDC" w:rsidRPr="00EF7945" w14:paraId="563F3E70" w14:textId="77777777" w:rsidTr="00A97FC1">
              <w:trPr>
                <w:trHeight w:val="589"/>
              </w:trPr>
              <w:tc>
                <w:tcPr>
                  <w:tcW w:w="2009" w:type="dxa"/>
                </w:tcPr>
                <w:p w14:paraId="76965EDF" w14:textId="77777777" w:rsidR="00FA5FDC" w:rsidRPr="00EF7945" w:rsidRDefault="00FA5FDC" w:rsidP="00A97FC1">
                  <w:pPr>
                    <w:jc w:val="both"/>
                    <w:rPr>
                      <w:rFonts w:eastAsia="Times New Roman" w:cs="Times New Roman"/>
                      <w:b/>
                      <w:lang w:val="fr-FR" w:eastAsia="fr-FR"/>
                    </w:rPr>
                  </w:pPr>
                </w:p>
              </w:tc>
              <w:tc>
                <w:tcPr>
                  <w:tcW w:w="3058" w:type="dxa"/>
                </w:tcPr>
                <w:p w14:paraId="01C29890" w14:textId="77777777" w:rsidR="00FA5FDC" w:rsidRPr="00EF7945" w:rsidRDefault="00FA5FDC" w:rsidP="00A97FC1">
                  <w:pPr>
                    <w:jc w:val="both"/>
                    <w:rPr>
                      <w:rFonts w:eastAsia="Times New Roman" w:cs="Times New Roman"/>
                      <w:b/>
                      <w:lang w:val="fr-FR" w:eastAsia="fr-FR"/>
                    </w:rPr>
                  </w:pPr>
                </w:p>
              </w:tc>
              <w:tc>
                <w:tcPr>
                  <w:tcW w:w="1604" w:type="dxa"/>
                </w:tcPr>
                <w:p w14:paraId="2163700E" w14:textId="77777777" w:rsidR="00FA5FDC" w:rsidRPr="00EF7945" w:rsidRDefault="00FA5FDC" w:rsidP="00A97FC1">
                  <w:pPr>
                    <w:jc w:val="both"/>
                    <w:rPr>
                      <w:rFonts w:eastAsia="Times New Roman" w:cs="Times New Roman"/>
                      <w:b/>
                      <w:lang w:val="fr-FR" w:eastAsia="fr-FR"/>
                    </w:rPr>
                  </w:pPr>
                </w:p>
              </w:tc>
              <w:tc>
                <w:tcPr>
                  <w:tcW w:w="2038" w:type="dxa"/>
                </w:tcPr>
                <w:p w14:paraId="7ECE9536" w14:textId="77777777" w:rsidR="00FA5FDC" w:rsidRPr="00EF7945" w:rsidRDefault="00FA5FDC" w:rsidP="00A97FC1">
                  <w:pPr>
                    <w:jc w:val="both"/>
                    <w:rPr>
                      <w:rFonts w:eastAsia="Times New Roman" w:cs="Times New Roman"/>
                      <w:b/>
                      <w:lang w:val="fr-FR" w:eastAsia="fr-FR"/>
                    </w:rPr>
                  </w:pPr>
                </w:p>
              </w:tc>
            </w:tr>
            <w:tr w:rsidR="00FA5FDC" w:rsidRPr="00EF7945" w14:paraId="57911023" w14:textId="77777777" w:rsidTr="00A97FC1">
              <w:trPr>
                <w:trHeight w:val="589"/>
              </w:trPr>
              <w:tc>
                <w:tcPr>
                  <w:tcW w:w="2009" w:type="dxa"/>
                </w:tcPr>
                <w:p w14:paraId="534B3869" w14:textId="77777777" w:rsidR="00FA5FDC" w:rsidRPr="00EF7945" w:rsidRDefault="00FA5FDC" w:rsidP="00A97FC1">
                  <w:pPr>
                    <w:jc w:val="both"/>
                    <w:rPr>
                      <w:rFonts w:eastAsia="Times New Roman" w:cs="Times New Roman"/>
                      <w:b/>
                      <w:lang w:val="fr-FR" w:eastAsia="fr-FR"/>
                    </w:rPr>
                  </w:pPr>
                </w:p>
              </w:tc>
              <w:tc>
                <w:tcPr>
                  <w:tcW w:w="3058" w:type="dxa"/>
                </w:tcPr>
                <w:p w14:paraId="07BFF94D" w14:textId="77777777" w:rsidR="00FA5FDC" w:rsidRPr="00EF7945" w:rsidRDefault="00FA5FDC" w:rsidP="00A97FC1">
                  <w:pPr>
                    <w:jc w:val="both"/>
                    <w:rPr>
                      <w:rFonts w:eastAsia="Times New Roman" w:cs="Times New Roman"/>
                      <w:b/>
                      <w:lang w:val="fr-FR" w:eastAsia="fr-FR"/>
                    </w:rPr>
                  </w:pPr>
                </w:p>
              </w:tc>
              <w:tc>
                <w:tcPr>
                  <w:tcW w:w="1604" w:type="dxa"/>
                </w:tcPr>
                <w:p w14:paraId="6ACBBAB0" w14:textId="77777777" w:rsidR="00FA5FDC" w:rsidRPr="00EF7945" w:rsidRDefault="00FA5FDC" w:rsidP="00A97FC1">
                  <w:pPr>
                    <w:jc w:val="both"/>
                    <w:rPr>
                      <w:rFonts w:eastAsia="Times New Roman" w:cs="Times New Roman"/>
                      <w:b/>
                      <w:lang w:val="fr-FR" w:eastAsia="fr-FR"/>
                    </w:rPr>
                  </w:pPr>
                </w:p>
              </w:tc>
              <w:tc>
                <w:tcPr>
                  <w:tcW w:w="2038" w:type="dxa"/>
                </w:tcPr>
                <w:p w14:paraId="24C5E93A" w14:textId="77777777" w:rsidR="00FA5FDC" w:rsidRPr="00EF7945" w:rsidRDefault="00FA5FDC" w:rsidP="00A97FC1">
                  <w:pPr>
                    <w:jc w:val="both"/>
                    <w:rPr>
                      <w:rFonts w:eastAsia="Times New Roman" w:cs="Times New Roman"/>
                      <w:b/>
                      <w:lang w:val="fr-FR" w:eastAsia="fr-FR"/>
                    </w:rPr>
                  </w:pPr>
                </w:p>
              </w:tc>
            </w:tr>
          </w:tbl>
          <w:p w14:paraId="73250626" w14:textId="77777777" w:rsidR="00FA5FDC" w:rsidRPr="00EF7945" w:rsidRDefault="00FA5FDC" w:rsidP="00A97FC1">
            <w:pPr>
              <w:jc w:val="both"/>
              <w:rPr>
                <w:rFonts w:eastAsia="Times New Roman" w:cs="Times New Roman"/>
                <w:b/>
                <w:sz w:val="36"/>
                <w:szCs w:val="36"/>
                <w:lang w:val="fr-FR" w:eastAsia="fr-FR"/>
              </w:rPr>
            </w:pPr>
          </w:p>
        </w:tc>
      </w:tr>
    </w:tbl>
    <w:p w14:paraId="6C175D40" w14:textId="77777777" w:rsidR="00FA5FDC" w:rsidRPr="00EF7945" w:rsidRDefault="00FA5FDC" w:rsidP="001747A8">
      <w:pPr>
        <w:jc w:val="both"/>
        <w:rPr>
          <w:rFonts w:eastAsia="Times New Roman" w:cs="Times New Roman"/>
          <w:b/>
          <w:sz w:val="36"/>
          <w:szCs w:val="36"/>
          <w:lang w:val="fr-FR" w:eastAsia="fr-FR"/>
        </w:rPr>
      </w:pPr>
    </w:p>
    <w:p w14:paraId="57615669" w14:textId="77777777" w:rsidR="00FA5FDC" w:rsidRPr="00EF7945" w:rsidRDefault="00FA5FDC" w:rsidP="00145AE1">
      <w:pPr>
        <w:jc w:val="both"/>
        <w:rPr>
          <w:rFonts w:eastAsia="Times New Roman" w:cstheme="minorHAnsi"/>
          <w:b/>
          <w:sz w:val="36"/>
          <w:szCs w:val="36"/>
          <w:lang w:val="fr-FR" w:eastAsia="fr-FR"/>
        </w:rPr>
      </w:pPr>
    </w:p>
    <w:p w14:paraId="4C3CE537" w14:textId="77777777" w:rsidR="00FA5FDC" w:rsidRPr="00EF7945" w:rsidRDefault="00FA5FDC" w:rsidP="00145AE1">
      <w:pPr>
        <w:jc w:val="both"/>
        <w:rPr>
          <w:rStyle w:val="eop"/>
          <w:rFonts w:cstheme="minorHAnsi"/>
          <w:sz w:val="36"/>
          <w:szCs w:val="36"/>
          <w:shd w:val="clear" w:color="auto" w:fill="FFFFFF"/>
        </w:rPr>
      </w:pPr>
      <w:r w:rsidRPr="00EF7945">
        <w:rPr>
          <w:rStyle w:val="normaltextrun"/>
          <w:rFonts w:cstheme="minorHAnsi"/>
          <w:b/>
          <w:bCs/>
          <w:sz w:val="36"/>
          <w:szCs w:val="36"/>
          <w:u w:val="single"/>
          <w:shd w:val="clear" w:color="auto" w:fill="FFFFFF"/>
          <w:lang w:val="fr-FR"/>
        </w:rPr>
        <w:t xml:space="preserve">Cadre 6 - </w:t>
      </w:r>
      <w:r w:rsidRPr="00EF7945">
        <w:rPr>
          <w:rStyle w:val="normaltextrun"/>
          <w:rFonts w:cstheme="minorHAnsi"/>
          <w:b/>
          <w:bCs/>
          <w:sz w:val="36"/>
          <w:szCs w:val="36"/>
          <w:u w:val="single"/>
          <w:shd w:val="clear" w:color="auto" w:fill="FFFFFF"/>
        </w:rPr>
        <w:t xml:space="preserve">Liste des documents à joindre à la demande de permis d’urbanisation </w:t>
      </w:r>
      <w:r w:rsidRPr="00EF7945">
        <w:rPr>
          <w:rStyle w:val="normaltextrun"/>
          <w:rFonts w:cstheme="minorHAnsi"/>
          <w:sz w:val="36"/>
          <w:szCs w:val="36"/>
          <w:u w:val="single"/>
          <w:shd w:val="clear" w:color="auto" w:fill="FFFFFF"/>
        </w:rPr>
        <w:t>(cocher les documents joints à la demande)</w:t>
      </w:r>
      <w:r w:rsidRPr="00EF7945">
        <w:rPr>
          <w:rStyle w:val="eop"/>
          <w:rFonts w:cstheme="minorHAnsi"/>
          <w:sz w:val="36"/>
          <w:szCs w:val="36"/>
          <w:shd w:val="clear" w:color="auto" w:fill="FFFFFF"/>
        </w:rPr>
        <w:t> </w:t>
      </w:r>
    </w:p>
    <w:p w14:paraId="57325E79" w14:textId="77777777" w:rsidR="00FA5FDC" w:rsidRPr="00EF7945" w:rsidRDefault="00FA5FDC" w:rsidP="00145AE1">
      <w:pPr>
        <w:jc w:val="both"/>
      </w:pPr>
    </w:p>
    <w:p w14:paraId="425F2C96" w14:textId="231F9020" w:rsidR="00FA5FDC" w:rsidRPr="00EF7945" w:rsidRDefault="00FA5FDC" w:rsidP="001C0202">
      <w:pPr>
        <w:pStyle w:val="Paragraphedeliste"/>
        <w:numPr>
          <w:ilvl w:val="0"/>
          <w:numId w:val="73"/>
        </w:numPr>
        <w:spacing w:after="100" w:line="120" w:lineRule="atLeast"/>
        <w:jc w:val="both"/>
        <w:rPr>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583E4E28" w14:textId="77777777" w:rsidR="00FA5FDC" w:rsidRPr="00EF7945" w:rsidRDefault="00FA5FDC" w:rsidP="001C0202">
      <w:pPr>
        <w:pStyle w:val="Paragraphedeliste"/>
        <w:numPr>
          <w:ilvl w:val="0"/>
          <w:numId w:val="73"/>
        </w:numPr>
        <w:spacing w:after="100" w:line="120" w:lineRule="atLeast"/>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 ou des fichiers y relatifs.</w:t>
      </w:r>
    </w:p>
    <w:p w14:paraId="6949424D" w14:textId="77777777" w:rsidR="00FA5FDC" w:rsidRPr="00EF7945" w:rsidRDefault="00FA5FDC" w:rsidP="001C0202">
      <w:pPr>
        <w:pStyle w:val="Paragraphedeliste"/>
        <w:numPr>
          <w:ilvl w:val="0"/>
          <w:numId w:val="73"/>
        </w:numPr>
        <w:spacing w:after="100" w:line="120" w:lineRule="atLeast"/>
        <w:jc w:val="both"/>
        <w:rPr>
          <w:rStyle w:val="eop"/>
          <w:rFonts w:eastAsia="Times New Roman" w:cs="Times New Roman"/>
          <w:b/>
          <w:bCs/>
          <w:lang w:val="fr-FR" w:eastAsia="fr-FR"/>
        </w:rPr>
      </w:pPr>
      <w:r w:rsidRPr="00EF7945">
        <w:rPr>
          <w:rFonts w:eastAsia="Times New Roman" w:cs="Times New Roman"/>
          <w:b/>
          <w:bCs/>
          <w:lang w:val="fr-FR" w:eastAsia="fr-FR"/>
        </w:rPr>
        <w:t xml:space="preserve">Lorsqu’il s’agit d’une demande de </w:t>
      </w:r>
      <w:r w:rsidRPr="00EF7945">
        <w:rPr>
          <w:rFonts w:eastAsia="Times New Roman" w:cs="Times New Roman"/>
          <w:b/>
          <w:bCs/>
          <w:u w:val="single"/>
          <w:lang w:val="fr-FR" w:eastAsia="fr-FR"/>
        </w:rPr>
        <w:t>modification d’un permis d’urbanisation</w:t>
      </w:r>
      <w:r w:rsidRPr="00EF7945">
        <w:rPr>
          <w:rFonts w:eastAsia="Times New Roman" w:cs="Times New Roman"/>
          <w:b/>
          <w:bCs/>
          <w:lang w:val="fr-FR" w:eastAsia="fr-FR"/>
        </w:rPr>
        <w:t>, le dossier de demande comporte uniquement les éléments en lien avec la modification projetée</w:t>
      </w:r>
    </w:p>
    <w:p w14:paraId="3A8161C9" w14:textId="77777777" w:rsidR="00FA5FDC" w:rsidRPr="00EF7945" w:rsidRDefault="00FA5FDC" w:rsidP="689435C4">
      <w:pPr>
        <w:jc w:val="both"/>
        <w:rPr>
          <w:rFonts w:eastAsia="Verdana" w:cs="Verdana"/>
          <w:i/>
          <w:iCs/>
          <w:lang w:val="fr-FR"/>
        </w:rPr>
      </w:pPr>
      <w:r w:rsidRPr="00EF7945">
        <w:rPr>
          <w:rStyle w:val="eop"/>
          <w:rFonts w:ascii="Calibri" w:eastAsia="Calibri" w:hAnsi="Calibri" w:cs="Calibri"/>
          <w:i/>
          <w:iCs/>
          <w:sz w:val="28"/>
          <w:szCs w:val="28"/>
        </w:rPr>
        <w:t xml:space="preserve">* </w:t>
      </w:r>
      <w:r w:rsidRPr="00EF7945">
        <w:rPr>
          <w:rStyle w:val="eop"/>
          <w:rFonts w:ascii="Calibri" w:eastAsia="Calibri" w:hAnsi="Calibri" w:cs="Calibri"/>
          <w:i/>
          <w:iCs/>
        </w:rPr>
        <w:t xml:space="preserve">L’autorité </w:t>
      </w:r>
      <w:r w:rsidRPr="00EF7945">
        <w:rPr>
          <w:rFonts w:ascii="Calibri" w:eastAsia="Calibri" w:hAnsi="Calibri" w:cs="Calibri"/>
          <w:i/>
          <w:iCs/>
        </w:rPr>
        <w:t>compétente ou la personne qu’elle délègue peut inviter le demandeur à fournir un exemplaire supplémentaire par avis d’instance/commission qui sera sollicité dans le cadre de l’instruction de la demande.</w:t>
      </w:r>
    </w:p>
    <w:p w14:paraId="10911F62" w14:textId="77777777" w:rsidR="00FA5FDC" w:rsidRPr="00EF7945" w:rsidRDefault="00FA5FDC" w:rsidP="49901E77">
      <w:pPr>
        <w:jc w:val="both"/>
        <w:rPr>
          <w:rStyle w:val="eop"/>
          <w:rFonts w:eastAsia="Times New Roman" w:cs="Times New Roman"/>
          <w:b/>
          <w:bCs/>
          <w:lang w:val="fr-FR" w:eastAsia="fr-FR"/>
        </w:rPr>
      </w:pPr>
    </w:p>
    <w:tbl>
      <w:tblPr>
        <w:tblW w:w="963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73"/>
        <w:gridCol w:w="1836"/>
        <w:gridCol w:w="5443"/>
        <w:gridCol w:w="1979"/>
      </w:tblGrid>
      <w:tr w:rsidR="00FA5FDC" w:rsidRPr="00EF7945" w14:paraId="7709F9D1" w14:textId="77777777" w:rsidTr="00463C29">
        <w:trPr>
          <w:trHeight w:val="300"/>
          <w:tblHeader/>
        </w:trPr>
        <w:tc>
          <w:tcPr>
            <w:tcW w:w="37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A6DB165" w14:textId="77777777" w:rsidR="00FA5FDC" w:rsidRPr="00EF7945" w:rsidRDefault="00FA5FDC" w:rsidP="00A97FC1">
            <w:pPr>
              <w:textAlignment w:val="baseline"/>
              <w:rPr>
                <w:rFonts w:eastAsia="Times New Roman" w:cstheme="minorHAnsi"/>
                <w:lang w:eastAsia="fr-BE"/>
              </w:rPr>
            </w:pPr>
            <w:r w:rsidRPr="00EF7945">
              <w:rPr>
                <w:rFonts w:eastAsia="Times New Roman" w:cstheme="minorHAnsi"/>
                <w:lang w:eastAsia="fr-BE"/>
              </w:rPr>
              <w:lastRenderedPageBreak/>
              <w:t> </w:t>
            </w:r>
          </w:p>
        </w:tc>
        <w:tc>
          <w:tcPr>
            <w:tcW w:w="177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D3B2B69" w14:textId="77777777" w:rsidR="00FA5FDC" w:rsidRPr="00EF7945" w:rsidRDefault="00FA5FDC" w:rsidP="00F14B62">
            <w:pPr>
              <w:textAlignment w:val="baseline"/>
              <w:rPr>
                <w:rFonts w:eastAsia="Times New Roman" w:cstheme="minorHAnsi"/>
                <w:lang w:eastAsia="fr-BE"/>
              </w:rPr>
            </w:pPr>
            <w:r w:rsidRPr="00EF7945">
              <w:rPr>
                <w:rFonts w:eastAsia="Times New Roman" w:cstheme="minorHAnsi"/>
                <w:b/>
                <w:bCs/>
                <w:lang w:eastAsia="fr-BE"/>
              </w:rPr>
              <w:t>Types de documents</w:t>
            </w:r>
          </w:p>
        </w:tc>
        <w:tc>
          <w:tcPr>
            <w:tcW w:w="549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1FD2C10" w14:textId="77777777" w:rsidR="00FA5FDC" w:rsidRPr="00EF7945" w:rsidRDefault="00FA5FDC" w:rsidP="00F14B62">
            <w:pPr>
              <w:textAlignment w:val="baseline"/>
              <w:rPr>
                <w:rFonts w:eastAsia="Times New Roman" w:cstheme="minorHAnsi"/>
                <w:lang w:eastAsia="fr-BE"/>
              </w:rPr>
            </w:pPr>
            <w:r w:rsidRPr="00EF7945">
              <w:rPr>
                <w:rFonts w:eastAsia="Times New Roman" w:cstheme="minorHAnsi"/>
                <w:b/>
                <w:bCs/>
                <w:lang w:eastAsia="fr-BE"/>
              </w:rPr>
              <w:t>Caractéristiques</w:t>
            </w:r>
          </w:p>
        </w:tc>
        <w:tc>
          <w:tcPr>
            <w:tcW w:w="198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90689C" w14:textId="77777777" w:rsidR="00FA5FDC" w:rsidRPr="00EF7945" w:rsidRDefault="00FA5FDC" w:rsidP="00E069F2">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27604190"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C1BC4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w:t>
            </w:r>
            <w:r w:rsidRPr="00EF7945">
              <w:rPr>
                <w:rFonts w:eastAsia="Times New Roman" w:cstheme="minorHAnsi"/>
                <w:b/>
                <w:bCs/>
                <w:sz w:val="18"/>
                <w:szCs w:val="18"/>
                <w:u w:val="single"/>
                <w:lang w:eastAsia="fr-BE"/>
              </w:rPr>
              <w:t>obligatoires</w:t>
            </w:r>
            <w:r w:rsidRPr="00EF7945">
              <w:rPr>
                <w:rFonts w:eastAsia="Times New Roman" w:cstheme="minorHAnsi"/>
                <w:b/>
                <w:bCs/>
                <w:sz w:val="18"/>
                <w:szCs w:val="18"/>
                <w:lang w:eastAsia="fr-BE"/>
              </w:rPr>
              <w:t xml:space="preserve"> pour toute demande de permis</w:t>
            </w:r>
            <w:r w:rsidRPr="00EF7945">
              <w:rPr>
                <w:rFonts w:eastAsia="Times New Roman" w:cstheme="minorHAnsi"/>
                <w:sz w:val="18"/>
                <w:szCs w:val="18"/>
                <w:lang w:eastAsia="fr-BE"/>
              </w:rPr>
              <w:t> </w:t>
            </w:r>
          </w:p>
        </w:tc>
      </w:tr>
      <w:tr w:rsidR="00FA5FDC" w:rsidRPr="00EF7945" w14:paraId="7EBAF9E2"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32C0086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46234861"/>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C0E4D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494" w:type="dxa"/>
            <w:tcBorders>
              <w:top w:val="single" w:sz="6" w:space="0" w:color="auto"/>
              <w:left w:val="single" w:sz="6" w:space="0" w:color="auto"/>
              <w:bottom w:val="single" w:sz="6" w:space="0" w:color="auto"/>
              <w:right w:val="single" w:sz="6" w:space="0" w:color="auto"/>
            </w:tcBorders>
            <w:hideMark/>
          </w:tcPr>
          <w:p w14:paraId="1BC4CB8B"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7C153DB"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7F7B155" w14:textId="77777777" w:rsidTr="00463C29">
        <w:trPr>
          <w:trHeight w:val="300"/>
        </w:trPr>
        <w:sdt>
          <w:sdtPr>
            <w:rPr>
              <w:rFonts w:eastAsia="Times New Roman"/>
              <w:sz w:val="18"/>
              <w:szCs w:val="18"/>
              <w:lang w:eastAsia="fr-BE"/>
            </w:rPr>
            <w:id w:val="565765793"/>
            <w14:checkbox>
              <w14:checked w14:val="0"/>
              <w14:checkedState w14:val="2612" w14:font="MS Gothic"/>
              <w14:uncheckedState w14:val="2610" w14:font="MS Gothic"/>
            </w14:checkbox>
          </w:sdtPr>
          <w:sdtEndPr/>
          <w:sdtContent>
            <w:tc>
              <w:tcPr>
                <w:tcW w:w="373" w:type="dxa"/>
                <w:tcBorders>
                  <w:top w:val="single" w:sz="6" w:space="0" w:color="auto"/>
                  <w:left w:val="single" w:sz="6" w:space="0" w:color="auto"/>
                  <w:bottom w:val="single" w:sz="6" w:space="0" w:color="auto"/>
                  <w:right w:val="single" w:sz="6" w:space="0" w:color="auto"/>
                </w:tcBorders>
              </w:tcPr>
              <w:p w14:paraId="66114092"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777" w:type="dxa"/>
            <w:tcBorders>
              <w:top w:val="single" w:sz="6" w:space="0" w:color="auto"/>
              <w:left w:val="single" w:sz="6" w:space="0" w:color="auto"/>
              <w:bottom w:val="single" w:sz="6" w:space="0" w:color="auto"/>
              <w:right w:val="single" w:sz="6" w:space="0" w:color="auto"/>
            </w:tcBorders>
          </w:tcPr>
          <w:p w14:paraId="3EE7096A" w14:textId="77777777" w:rsidR="00FA5FDC" w:rsidRPr="00EF7945" w:rsidRDefault="00FA5FDC" w:rsidP="001747A8">
            <w:pPr>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 xml:space="preserve">Une </w:t>
            </w:r>
            <w:r w:rsidRPr="00EF7945">
              <w:rPr>
                <w:rFonts w:eastAsia="Times New Roman" w:cstheme="minorHAnsi"/>
                <w:b/>
                <w:bCs/>
                <w:sz w:val="18"/>
                <w:szCs w:val="18"/>
                <w:lang w:val="fr-FR" w:eastAsia="fr-BE"/>
              </w:rPr>
              <w:t>attestation</w:t>
            </w:r>
            <w:r w:rsidRPr="00EF7945">
              <w:rPr>
                <w:rFonts w:eastAsia="Times New Roman" w:cstheme="minorHAnsi"/>
                <w:sz w:val="18"/>
                <w:szCs w:val="18"/>
                <w:lang w:val="fr-FR" w:eastAsia="fr-BE"/>
              </w:rPr>
              <w:t xml:space="preserve"> établissant que le demandeur est titulaire d’un droit réel sur le bien concerné </w:t>
            </w:r>
          </w:p>
        </w:tc>
        <w:tc>
          <w:tcPr>
            <w:tcW w:w="5494" w:type="dxa"/>
            <w:tcBorders>
              <w:top w:val="single" w:sz="6" w:space="0" w:color="auto"/>
              <w:left w:val="single" w:sz="6" w:space="0" w:color="auto"/>
              <w:bottom w:val="single" w:sz="6" w:space="0" w:color="auto"/>
              <w:right w:val="single" w:sz="6" w:space="0" w:color="auto"/>
            </w:tcBorders>
          </w:tcPr>
          <w:p w14:paraId="40610252" w14:textId="77777777" w:rsidR="00FA5FDC" w:rsidRPr="00EF7945" w:rsidRDefault="00FA5FDC" w:rsidP="00A97FC1">
            <w:pPr>
              <w:jc w:val="both"/>
              <w:textAlignment w:val="baseline"/>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tcPr>
          <w:p w14:paraId="64A2E352" w14:textId="77777777" w:rsidR="00FA5FDC" w:rsidRPr="00EF7945" w:rsidRDefault="00FA5FDC" w:rsidP="689435C4">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227D86C"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45ADCF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34749429"/>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3CDC272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64D6F62E"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25AF3BF2" w14:textId="6B3B8D0A" w:rsidR="00FA5FDC" w:rsidRPr="00EF7945" w:rsidRDefault="00FA5FDC" w:rsidP="001C0202">
            <w:pPr>
              <w:numPr>
                <w:ilvl w:val="0"/>
                <w:numId w:val="1"/>
              </w:numPr>
              <w:tabs>
                <w:tab w:val="clear" w:pos="720"/>
              </w:tabs>
              <w:spacing w:after="0" w:line="240" w:lineRule="auto"/>
              <w:ind w:left="393" w:hanging="262"/>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Deux prises de vues, l'une à front de voirie, montrant la</w:t>
            </w:r>
            <w:r w:rsidR="00F8495C">
              <w:rPr>
                <w:rFonts w:eastAsia="Times New Roman" w:cstheme="minorHAnsi"/>
                <w:sz w:val="18"/>
                <w:szCs w:val="18"/>
                <w:lang w:val="fr-FR" w:eastAsia="fr-BE"/>
              </w:rPr>
              <w:t xml:space="preserve"> </w:t>
            </w:r>
            <w:r w:rsidR="00B834D5">
              <w:rPr>
                <w:rFonts w:eastAsia="Times New Roman" w:cstheme="minorHAnsi"/>
                <w:sz w:val="18"/>
                <w:szCs w:val="18"/>
                <w:lang w:val="fr-FR" w:eastAsia="fr-BE"/>
              </w:rPr>
              <w:t>ou</w:t>
            </w:r>
            <w:r w:rsidR="00F8495C">
              <w:rPr>
                <w:rFonts w:eastAsia="Times New Roman" w:cstheme="minorHAnsi"/>
                <w:sz w:val="18"/>
                <w:szCs w:val="18"/>
                <w:lang w:val="fr-FR" w:eastAsia="fr-BE"/>
              </w:rPr>
              <w:t xml:space="preserve"> les</w:t>
            </w:r>
            <w:r w:rsidRPr="00EF7945">
              <w:rPr>
                <w:rFonts w:eastAsia="Times New Roman" w:cstheme="minorHAnsi"/>
                <w:sz w:val="18"/>
                <w:szCs w:val="18"/>
                <w:lang w:val="fr-FR" w:eastAsia="fr-BE"/>
              </w:rPr>
              <w:t xml:space="preserve"> parcelle</w:t>
            </w:r>
            <w:r w:rsidR="00F8495C">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l</w:t>
            </w:r>
            <w:r w:rsidR="00F8495C">
              <w:rPr>
                <w:rFonts w:eastAsia="Times New Roman" w:cstheme="minorHAnsi"/>
                <w:sz w:val="18"/>
                <w:szCs w:val="18"/>
                <w:lang w:val="fr-FR" w:eastAsia="fr-BE"/>
              </w:rPr>
              <w:t>es</w:t>
            </w:r>
            <w:r w:rsidRPr="00EF7945">
              <w:rPr>
                <w:rFonts w:eastAsia="Times New Roman" w:cstheme="minorHAnsi"/>
                <w:sz w:val="18"/>
                <w:szCs w:val="18"/>
                <w:lang w:val="fr-FR" w:eastAsia="fr-BE"/>
              </w:rPr>
              <w:t xml:space="preserve"> jouxtant, l'autre montrant la ou les parcelles en vis-à-vis de l'autre côté de la voirie ; </w:t>
            </w:r>
            <w:r w:rsidRPr="00EF7945">
              <w:rPr>
                <w:rFonts w:eastAsia="Times New Roman" w:cstheme="minorHAnsi"/>
                <w:sz w:val="18"/>
                <w:szCs w:val="18"/>
                <w:lang w:eastAsia="fr-BE"/>
              </w:rPr>
              <w:t> </w:t>
            </w:r>
          </w:p>
          <w:p w14:paraId="4E9B88B5" w14:textId="77777777" w:rsidR="00FA5FDC" w:rsidRPr="00EF7945" w:rsidRDefault="00FA5FDC" w:rsidP="001C0202">
            <w:pPr>
              <w:numPr>
                <w:ilvl w:val="0"/>
                <w:numId w:val="2"/>
              </w:numPr>
              <w:tabs>
                <w:tab w:val="clear" w:pos="720"/>
              </w:tabs>
              <w:spacing w:after="0" w:line="240" w:lineRule="auto"/>
              <w:ind w:left="393" w:hanging="262"/>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Au moins trois prises de vues différentes afin de visualiser les limites du bien concerné, les constructions voisines et l’environnement général ; </w:t>
            </w:r>
            <w:r w:rsidRPr="00EF7945">
              <w:rPr>
                <w:rFonts w:eastAsia="Times New Roman" w:cstheme="minorHAnsi"/>
                <w:sz w:val="18"/>
                <w:szCs w:val="18"/>
                <w:lang w:eastAsia="fr-BE"/>
              </w:rPr>
              <w:t> </w:t>
            </w:r>
          </w:p>
          <w:p w14:paraId="3FD860C5"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eastAsia="fr-BE"/>
              </w:rPr>
            </w:pPr>
            <w:r w:rsidRPr="00EF7945">
              <w:rPr>
                <w:rFonts w:eastAsia="Times New Roman"/>
                <w:sz w:val="18"/>
                <w:szCs w:val="18"/>
                <w:lang w:val="fr-FR" w:eastAsia="fr-BE"/>
              </w:rPr>
              <w:t>Au moins trois prises de vue différentes éloignées qui permettent de visualiser le contexte d'ensemble (bâti et non bâti) proche du futur projet, avec indication sur la photographie du lieu d'implantation du projet ;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B053750"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4635775"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DA6717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746092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455CA279"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7)</w:t>
            </w:r>
          </w:p>
        </w:tc>
        <w:tc>
          <w:tcPr>
            <w:tcW w:w="5494" w:type="dxa"/>
            <w:tcBorders>
              <w:top w:val="single" w:sz="6" w:space="0" w:color="auto"/>
              <w:left w:val="single" w:sz="6" w:space="0" w:color="auto"/>
              <w:bottom w:val="single" w:sz="6" w:space="0" w:color="auto"/>
              <w:right w:val="single" w:sz="6" w:space="0" w:color="auto"/>
            </w:tcBorders>
            <w:hideMark/>
          </w:tcPr>
          <w:p w14:paraId="0DD1E28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47EC6ECC"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2F558A73" w14:textId="77777777" w:rsidTr="00463C29">
        <w:trPr>
          <w:trHeight w:val="300"/>
        </w:trPr>
        <w:sdt>
          <w:sdtPr>
            <w:rPr>
              <w:rFonts w:eastAsia="Times New Roman"/>
              <w:sz w:val="18"/>
              <w:szCs w:val="18"/>
              <w:lang w:eastAsia="fr-BE"/>
            </w:rPr>
            <w:id w:val="-1103190290"/>
            <w14:checkbox>
              <w14:checked w14:val="0"/>
              <w14:checkedState w14:val="2612" w14:font="MS Gothic"/>
              <w14:uncheckedState w14:val="2610" w14:font="MS Gothic"/>
            </w14:checkbox>
          </w:sdtPr>
          <w:sdtEndPr/>
          <w:sdtContent>
            <w:tc>
              <w:tcPr>
                <w:tcW w:w="373" w:type="dxa"/>
                <w:vMerge w:val="restart"/>
                <w:tcBorders>
                  <w:top w:val="single" w:sz="6" w:space="0" w:color="auto"/>
                  <w:left w:val="single" w:sz="6" w:space="0" w:color="auto"/>
                  <w:right w:val="single" w:sz="4" w:space="0" w:color="auto"/>
                </w:tcBorders>
              </w:tcPr>
              <w:p w14:paraId="021F0B0F"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777" w:type="dxa"/>
            <w:vMerge w:val="restart"/>
            <w:tcBorders>
              <w:top w:val="single" w:sz="6" w:space="0" w:color="auto"/>
              <w:left w:val="single" w:sz="4" w:space="0" w:color="auto"/>
              <w:right w:val="single" w:sz="6" w:space="0" w:color="auto"/>
            </w:tcBorders>
          </w:tcPr>
          <w:p w14:paraId="7BF7F2F8"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eastAsia="fr-BE"/>
              </w:rPr>
              <w:t>Un</w:t>
            </w:r>
            <w:r w:rsidRPr="00EF7945">
              <w:rPr>
                <w:rFonts w:eastAsia="Times New Roman"/>
                <w:b/>
                <w:bCs/>
                <w:sz w:val="18"/>
                <w:szCs w:val="18"/>
                <w:lang w:eastAsia="fr-BE"/>
              </w:rPr>
              <w:t xml:space="preserve"> rapport qui comprend :</w:t>
            </w:r>
          </w:p>
        </w:tc>
        <w:tc>
          <w:tcPr>
            <w:tcW w:w="5494" w:type="dxa"/>
            <w:tcBorders>
              <w:top w:val="single" w:sz="6" w:space="0" w:color="auto"/>
              <w:left w:val="single" w:sz="6" w:space="0" w:color="auto"/>
              <w:bottom w:val="single" w:sz="6" w:space="0" w:color="auto"/>
              <w:right w:val="single" w:sz="6" w:space="0" w:color="auto"/>
            </w:tcBorders>
          </w:tcPr>
          <w:p w14:paraId="723120F5" w14:textId="77777777" w:rsidR="00FA5FDC" w:rsidRPr="00EF7945" w:rsidRDefault="00573073" w:rsidP="689435C4">
            <w:pPr>
              <w:jc w:val="both"/>
              <w:textAlignment w:val="baseline"/>
              <w:rPr>
                <w:rFonts w:eastAsia="Times New Roman"/>
                <w:sz w:val="18"/>
                <w:szCs w:val="18"/>
                <w:lang w:eastAsia="fr-BE"/>
              </w:rPr>
            </w:pPr>
            <w:sdt>
              <w:sdtPr>
                <w:rPr>
                  <w:rFonts w:eastAsia="Times New Roman"/>
                  <w:sz w:val="18"/>
                  <w:szCs w:val="18"/>
                  <w:lang w:eastAsia="fr-BE"/>
                </w:rPr>
                <w:id w:val="2045711831"/>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r w:rsidR="00FA5FDC" w:rsidRPr="00EF7945">
              <w:rPr>
                <w:rFonts w:eastAsia="Times New Roman"/>
                <w:sz w:val="18"/>
                <w:szCs w:val="18"/>
                <w:lang w:eastAsia="fr-BE"/>
              </w:rPr>
              <w:t xml:space="preserve"> Les </w:t>
            </w:r>
            <w:r w:rsidR="00FA5FDC" w:rsidRPr="00EF7945">
              <w:rPr>
                <w:rFonts w:eastAsia="Times New Roman"/>
                <w:b/>
                <w:bCs/>
                <w:sz w:val="18"/>
                <w:szCs w:val="18"/>
                <w:lang w:eastAsia="fr-BE"/>
              </w:rPr>
              <w:t>objectifs d’aménagement du territoire et d’urbanisme</w:t>
            </w:r>
            <w:r w:rsidR="00FA5FDC" w:rsidRPr="00EF7945">
              <w:rPr>
                <w:rFonts w:eastAsia="Times New Roman"/>
                <w:sz w:val="18"/>
                <w:szCs w:val="18"/>
                <w:lang w:eastAsia="fr-BE"/>
              </w:rPr>
              <w:t xml:space="preserve"> pour la partie du territoire concerné ; </w:t>
            </w:r>
          </w:p>
          <w:p w14:paraId="61CA5A80" w14:textId="77777777" w:rsidR="00FA5FDC" w:rsidRPr="00EF7945" w:rsidRDefault="00FA5FDC" w:rsidP="001C0202">
            <w:pPr>
              <w:pStyle w:val="Paragraphedeliste"/>
              <w:numPr>
                <w:ilvl w:val="0"/>
                <w:numId w:val="106"/>
              </w:numPr>
              <w:spacing w:after="100" w:line="120" w:lineRule="atLeast"/>
              <w:ind w:hanging="252"/>
              <w:jc w:val="both"/>
              <w:textAlignment w:val="baseline"/>
              <w:rPr>
                <w:rFonts w:eastAsia="Times New Roman"/>
                <w:sz w:val="18"/>
                <w:szCs w:val="18"/>
                <w:lang w:eastAsia="fr-BE"/>
              </w:rPr>
            </w:pPr>
            <w:r w:rsidRPr="00EF7945">
              <w:rPr>
                <w:rFonts w:eastAsia="Times New Roman"/>
                <w:sz w:val="18"/>
                <w:szCs w:val="18"/>
                <w:lang w:eastAsia="fr-BE"/>
              </w:rPr>
              <w:t>Ces objectifs décrivent en quoi le projet d’urbanisation respecte, s’inspire, renforce ou corrige le contexte dans lequel il s’inscrit ;</w:t>
            </w:r>
          </w:p>
          <w:p w14:paraId="2AFED850" w14:textId="77777777" w:rsidR="00FA5FDC" w:rsidRPr="00EF7945" w:rsidRDefault="00FA5FDC" w:rsidP="001C0202">
            <w:pPr>
              <w:pStyle w:val="Paragraphedeliste"/>
              <w:numPr>
                <w:ilvl w:val="0"/>
                <w:numId w:val="106"/>
              </w:numPr>
              <w:spacing w:after="100" w:line="120" w:lineRule="atLeast"/>
              <w:ind w:hanging="252"/>
              <w:jc w:val="both"/>
              <w:textAlignment w:val="baseline"/>
              <w:rPr>
                <w:rFonts w:eastAsia="Times New Roman"/>
                <w:sz w:val="18"/>
                <w:szCs w:val="18"/>
                <w:lang w:eastAsia="fr-BE"/>
              </w:rPr>
            </w:pPr>
            <w:r w:rsidRPr="00EF7945">
              <w:rPr>
                <w:rFonts w:eastAsia="Times New Roman"/>
                <w:sz w:val="18"/>
                <w:szCs w:val="18"/>
                <w:lang w:eastAsia="fr-BE"/>
              </w:rPr>
              <w:t>Lorsque le bien est repris dans le périmètre d’un schéma communal, les objectifs du permis d’urbanisation peuvent être ceux du schéma communal.</w:t>
            </w:r>
          </w:p>
        </w:tc>
        <w:tc>
          <w:tcPr>
            <w:tcW w:w="1987" w:type="dxa"/>
            <w:vMerge w:val="restart"/>
            <w:tcBorders>
              <w:top w:val="single" w:sz="6" w:space="0" w:color="auto"/>
              <w:left w:val="single" w:sz="6" w:space="0" w:color="auto"/>
              <w:right w:val="single" w:sz="6" w:space="0" w:color="auto"/>
            </w:tcBorders>
          </w:tcPr>
          <w:p w14:paraId="0DBD398D"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5AA33A76" w14:textId="77777777" w:rsidTr="00463C29">
        <w:trPr>
          <w:trHeight w:val="300"/>
        </w:trPr>
        <w:tc>
          <w:tcPr>
            <w:tcW w:w="373" w:type="dxa"/>
            <w:vMerge/>
            <w:tcBorders>
              <w:right w:val="single" w:sz="4" w:space="0" w:color="auto"/>
            </w:tcBorders>
          </w:tcPr>
          <w:p w14:paraId="7FAD2867" w14:textId="77777777" w:rsidR="00FA5FDC" w:rsidRPr="00EF7945" w:rsidRDefault="00FA5FDC" w:rsidP="00A97FC1">
            <w:pPr>
              <w:textAlignment w:val="baseline"/>
              <w:rPr>
                <w:rFonts w:eastAsia="Times New Roman" w:cstheme="minorHAnsi"/>
                <w:sz w:val="18"/>
                <w:szCs w:val="18"/>
                <w:lang w:eastAsia="fr-BE"/>
              </w:rPr>
            </w:pPr>
          </w:p>
        </w:tc>
        <w:tc>
          <w:tcPr>
            <w:tcW w:w="1777" w:type="dxa"/>
            <w:vMerge/>
            <w:tcBorders>
              <w:left w:val="single" w:sz="4" w:space="0" w:color="auto"/>
            </w:tcBorders>
          </w:tcPr>
          <w:p w14:paraId="30F3F453" w14:textId="77777777" w:rsidR="00FA5FDC" w:rsidRPr="00EF7945" w:rsidRDefault="00FA5FDC" w:rsidP="00145AE1">
            <w:pPr>
              <w:textAlignment w:val="baseline"/>
              <w:rPr>
                <w:rFonts w:eastAsia="Times New Roman" w:cstheme="minorHAnsi"/>
                <w:sz w:val="18"/>
                <w:szCs w:val="18"/>
                <w:lang w:eastAsia="fr-BE"/>
              </w:rPr>
            </w:pPr>
          </w:p>
        </w:tc>
        <w:tc>
          <w:tcPr>
            <w:tcW w:w="5494" w:type="dxa"/>
            <w:tcBorders>
              <w:top w:val="single" w:sz="6" w:space="0" w:color="auto"/>
              <w:left w:val="single" w:sz="6" w:space="0" w:color="auto"/>
              <w:bottom w:val="single" w:sz="6" w:space="0" w:color="auto"/>
              <w:right w:val="single" w:sz="6" w:space="0" w:color="auto"/>
            </w:tcBorders>
          </w:tcPr>
          <w:p w14:paraId="19F0E634" w14:textId="77777777" w:rsidR="00FA5FDC" w:rsidRPr="00EF7945" w:rsidRDefault="00573073" w:rsidP="689435C4">
            <w:pPr>
              <w:jc w:val="both"/>
              <w:textAlignment w:val="baseline"/>
              <w:rPr>
                <w:rFonts w:eastAsia="Times New Roman"/>
                <w:sz w:val="18"/>
                <w:szCs w:val="18"/>
                <w:lang w:eastAsia="fr-BE"/>
              </w:rPr>
            </w:pPr>
            <w:sdt>
              <w:sdtPr>
                <w:rPr>
                  <w:rFonts w:eastAsia="Times New Roman"/>
                  <w:sz w:val="18"/>
                  <w:szCs w:val="18"/>
                  <w:lang w:eastAsia="fr-BE"/>
                </w:rPr>
                <w:id w:val="1309753536"/>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r w:rsidR="00FA5FDC" w:rsidRPr="00EF7945">
              <w:rPr>
                <w:rFonts w:eastAsia="Times New Roman"/>
                <w:sz w:val="18"/>
                <w:szCs w:val="18"/>
                <w:lang w:eastAsia="fr-BE"/>
              </w:rPr>
              <w:t xml:space="preserve"> Les </w:t>
            </w:r>
            <w:r w:rsidR="00FA5FDC" w:rsidRPr="00EF7945">
              <w:rPr>
                <w:rFonts w:eastAsia="Times New Roman"/>
                <w:b/>
                <w:bCs/>
                <w:sz w:val="18"/>
                <w:szCs w:val="18"/>
                <w:lang w:eastAsia="fr-BE"/>
              </w:rPr>
              <w:t>mesures de mise en œuvre</w:t>
            </w:r>
            <w:r w:rsidR="00FA5FDC" w:rsidRPr="00EF7945">
              <w:rPr>
                <w:rFonts w:eastAsia="Times New Roman"/>
                <w:sz w:val="18"/>
                <w:szCs w:val="18"/>
                <w:lang w:eastAsia="fr-BE"/>
              </w:rPr>
              <w:t xml:space="preserve"> des objectifs sous la forme d’un </w:t>
            </w:r>
            <w:r w:rsidR="00FA5FDC" w:rsidRPr="00EF7945">
              <w:rPr>
                <w:rFonts w:eastAsia="Times New Roman"/>
                <w:b/>
                <w:bCs/>
                <w:sz w:val="18"/>
                <w:szCs w:val="18"/>
                <w:lang w:eastAsia="fr-BE"/>
              </w:rPr>
              <w:t>cahier des indications</w:t>
            </w:r>
            <w:r w:rsidR="00FA5FDC" w:rsidRPr="00EF7945">
              <w:rPr>
                <w:rFonts w:eastAsia="Times New Roman"/>
                <w:sz w:val="18"/>
                <w:szCs w:val="18"/>
                <w:lang w:eastAsia="fr-BE"/>
              </w:rPr>
              <w:t xml:space="preserve"> relatif : </w:t>
            </w:r>
          </w:p>
          <w:p w14:paraId="49BC0865"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Au réseau viaire</w:t>
            </w:r>
          </w:p>
          <w:p w14:paraId="4D9AEAAD"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 xml:space="preserve">Aux infrastructures et réseaux techniques, ainsi qu’à la gestion des eaux usées et des eaux de ruissellement </w:t>
            </w:r>
          </w:p>
          <w:p w14:paraId="4B29BC79"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Aux espaces publics et aux espaces verts</w:t>
            </w:r>
          </w:p>
          <w:p w14:paraId="1B304EB1"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 xml:space="preserve">Au parcellaire et aux affectations </w:t>
            </w:r>
          </w:p>
          <w:p w14:paraId="2747A2E3"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val="fr-FR" w:eastAsia="fr-BE"/>
              </w:rPr>
            </w:pPr>
            <w:r w:rsidRPr="00EF7945">
              <w:rPr>
                <w:rFonts w:eastAsia="Times New Roman"/>
                <w:sz w:val="18"/>
                <w:szCs w:val="18"/>
                <w:lang w:val="fr-FR" w:eastAsia="fr-BE"/>
              </w:rPr>
              <w:t>À l’implantation et à la hauteur des constructions et des ouvrages, aux voiries et aux espaces publics ainsi qu’à l’intégration des équipements techniques</w:t>
            </w:r>
          </w:p>
          <w:p w14:paraId="024095FE" w14:textId="77777777" w:rsidR="00FA5FDC" w:rsidRPr="00EF7945" w:rsidRDefault="00FA5FDC" w:rsidP="001C0202">
            <w:pPr>
              <w:numPr>
                <w:ilvl w:val="0"/>
                <w:numId w:val="3"/>
              </w:numPr>
              <w:tabs>
                <w:tab w:val="clear" w:pos="720"/>
              </w:tabs>
              <w:spacing w:after="0" w:line="240" w:lineRule="auto"/>
              <w:ind w:left="393" w:hanging="262"/>
              <w:jc w:val="both"/>
              <w:textAlignment w:val="baseline"/>
              <w:rPr>
                <w:rFonts w:eastAsia="Times New Roman"/>
                <w:sz w:val="18"/>
                <w:szCs w:val="18"/>
                <w:lang w:eastAsia="fr-BE"/>
              </w:rPr>
            </w:pPr>
            <w:r w:rsidRPr="00EF7945">
              <w:rPr>
                <w:rFonts w:eastAsia="Times New Roman"/>
                <w:sz w:val="18"/>
                <w:szCs w:val="18"/>
                <w:lang w:val="fr-FR" w:eastAsia="fr-BE"/>
              </w:rPr>
              <w:t>À la structure écologique, en ce compris les plantations.</w:t>
            </w:r>
          </w:p>
          <w:p w14:paraId="02C6D53E" w14:textId="77777777" w:rsidR="00FA5FDC" w:rsidRPr="00EF7945" w:rsidRDefault="00FA5FDC" w:rsidP="003D4680">
            <w:pPr>
              <w:jc w:val="both"/>
              <w:textAlignment w:val="baseline"/>
              <w:rPr>
                <w:rFonts w:eastAsia="Times New Roman"/>
                <w:sz w:val="18"/>
                <w:szCs w:val="18"/>
                <w:lang w:val="fr-FR" w:eastAsia="fr-BE"/>
              </w:rPr>
            </w:pPr>
          </w:p>
          <w:p w14:paraId="20EF6632" w14:textId="77777777" w:rsidR="00FA5FDC" w:rsidRPr="00EF7945" w:rsidRDefault="005730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507878489"/>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guide communal d’urbanisme</w:t>
            </w:r>
            <w:r w:rsidR="00FA5FDC" w:rsidRPr="00EF7945">
              <w:rPr>
                <w:rFonts w:eastAsia="Times New Roman"/>
                <w:sz w:val="18"/>
                <w:szCs w:val="18"/>
                <w:lang w:val="fr-FR" w:eastAsia="fr-BE"/>
              </w:rPr>
              <w:t xml:space="preserve"> qui contient les indications visées à l’article D.III.2, §1er, 1° à 6°, 8° et 9° et si le demandeur ne souhaite pas s’écarter de ces indications, le dossier peut ne pas contenir le cahier des indications et les indications du guide </w:t>
            </w:r>
            <w:r w:rsidR="00FA5FDC" w:rsidRPr="00EF7945">
              <w:rPr>
                <w:rFonts w:eastAsia="Times New Roman"/>
                <w:sz w:val="18"/>
                <w:szCs w:val="18"/>
                <w:lang w:val="fr-FR" w:eastAsia="fr-BE"/>
              </w:rPr>
              <w:lastRenderedPageBreak/>
              <w:t xml:space="preserve">communal d’urbanisme suffisent. </w:t>
            </w:r>
            <w:r w:rsidR="00FA5FDC" w:rsidRPr="00EF7945">
              <w:rPr>
                <w:rFonts w:eastAsia="Times New Roman"/>
                <w:b/>
                <w:bCs/>
                <w:sz w:val="18"/>
                <w:szCs w:val="18"/>
                <w:lang w:val="fr-FR" w:eastAsia="fr-BE"/>
              </w:rPr>
              <w:t>Dans ce cas, le demandeur précise les articles du guide qui s’appliquent.</w:t>
            </w:r>
            <w:r w:rsidR="00FA5FDC" w:rsidRPr="00EF7945">
              <w:rPr>
                <w:rFonts w:eastAsia="Times New Roman"/>
                <w:sz w:val="18"/>
                <w:szCs w:val="18"/>
                <w:lang w:val="fr-FR" w:eastAsia="fr-BE"/>
              </w:rPr>
              <w:t xml:space="preserve"> </w:t>
            </w:r>
          </w:p>
          <w:p w14:paraId="1B305F42" w14:textId="77777777" w:rsidR="00FA5FDC" w:rsidRPr="00EF7945" w:rsidRDefault="00FA5FDC" w:rsidP="003D4680">
            <w:pPr>
              <w:jc w:val="both"/>
              <w:textAlignment w:val="baseline"/>
              <w:rPr>
                <w:rFonts w:eastAsia="Times New Roman"/>
                <w:sz w:val="18"/>
                <w:szCs w:val="18"/>
                <w:lang w:val="fr-FR" w:eastAsia="fr-BE"/>
              </w:rPr>
            </w:pPr>
          </w:p>
          <w:p w14:paraId="29C323AC" w14:textId="77777777" w:rsidR="00FA5FDC" w:rsidRPr="00EF7945" w:rsidRDefault="005730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642158498"/>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schéma d’orientation local</w:t>
            </w:r>
            <w:r w:rsidR="00FA5FDC" w:rsidRPr="00EF7945">
              <w:rPr>
                <w:rFonts w:eastAsia="Times New Roman"/>
                <w:sz w:val="18"/>
                <w:szCs w:val="18"/>
                <w:lang w:val="fr-FR" w:eastAsia="fr-BE"/>
              </w:rPr>
              <w:t>, les indications relatives au réseau viaire, aux infrastructures et réseaux techniques, à la gestion des eaux usées et des eaux de ruissellement, aux espaces publics et aux espaces verts ainsi qu’à la structure écologique ne sont pas nécessaires.</w:t>
            </w:r>
          </w:p>
          <w:p w14:paraId="3E3C35E8" w14:textId="77777777" w:rsidR="00FA5FDC" w:rsidRPr="00EF7945" w:rsidRDefault="00FA5FDC" w:rsidP="003D4680">
            <w:pPr>
              <w:jc w:val="both"/>
              <w:textAlignment w:val="baseline"/>
              <w:rPr>
                <w:rFonts w:eastAsia="Times New Roman"/>
                <w:sz w:val="18"/>
                <w:szCs w:val="18"/>
                <w:lang w:val="fr-FR" w:eastAsia="fr-BE"/>
              </w:rPr>
            </w:pPr>
          </w:p>
          <w:p w14:paraId="26ECD681" w14:textId="77777777" w:rsidR="00FA5FDC" w:rsidRPr="00EF7945" w:rsidRDefault="005730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1731575504"/>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Lorsqu’il existe un </w:t>
            </w:r>
            <w:r w:rsidR="00FA5FDC" w:rsidRPr="00EF7945">
              <w:rPr>
                <w:rFonts w:eastAsia="Times New Roman"/>
                <w:b/>
                <w:bCs/>
                <w:sz w:val="18"/>
                <w:szCs w:val="18"/>
                <w:lang w:val="fr-FR" w:eastAsia="fr-BE"/>
              </w:rPr>
              <w:t>schéma d’orientation local</w:t>
            </w:r>
            <w:r w:rsidR="00FA5FDC" w:rsidRPr="00EF7945">
              <w:rPr>
                <w:rFonts w:eastAsia="Times New Roman"/>
                <w:sz w:val="18"/>
                <w:szCs w:val="18"/>
                <w:lang w:val="fr-FR" w:eastAsia="fr-BE"/>
              </w:rPr>
              <w:t xml:space="preserve"> qui contient en plus les indications visées à l’article D.II.11, § 3, 1°, les indications du schéma relatives à l’implantation et à la hauteur des constructions et des ouvrages, aux voiries et aux espaces publics ainsi qu’à l’intégration des équipements techniques suffisent si le demandeur ne souhaite pas s’en écarter. </w:t>
            </w:r>
            <w:r w:rsidR="00FA5FDC" w:rsidRPr="00EF7945">
              <w:rPr>
                <w:rFonts w:eastAsia="Times New Roman"/>
                <w:b/>
                <w:bCs/>
                <w:sz w:val="18"/>
                <w:szCs w:val="18"/>
                <w:lang w:val="fr-FR" w:eastAsia="fr-BE"/>
              </w:rPr>
              <w:t>Dans ce cas, le demandeur précise les articles du schéma qui s’appliquent.</w:t>
            </w:r>
            <w:r w:rsidR="00FA5FDC" w:rsidRPr="00EF7945">
              <w:rPr>
                <w:rFonts w:eastAsia="Times New Roman"/>
                <w:sz w:val="18"/>
                <w:szCs w:val="18"/>
                <w:lang w:val="fr-FR" w:eastAsia="fr-BE"/>
              </w:rPr>
              <w:t xml:space="preserve"> </w:t>
            </w:r>
          </w:p>
          <w:p w14:paraId="66EDE8CE" w14:textId="77777777" w:rsidR="00FA5FDC" w:rsidRPr="00EF7945" w:rsidRDefault="00FA5FDC" w:rsidP="003D4680">
            <w:pPr>
              <w:jc w:val="both"/>
              <w:textAlignment w:val="baseline"/>
              <w:rPr>
                <w:rFonts w:eastAsia="Times New Roman"/>
                <w:sz w:val="18"/>
                <w:szCs w:val="18"/>
                <w:lang w:val="fr-FR" w:eastAsia="fr-BE"/>
              </w:rPr>
            </w:pPr>
          </w:p>
          <w:p w14:paraId="50090DC9" w14:textId="77777777" w:rsidR="00FA5FDC" w:rsidRPr="00EF7945" w:rsidRDefault="00573073" w:rsidP="689435C4">
            <w:pPr>
              <w:jc w:val="both"/>
              <w:textAlignment w:val="baseline"/>
              <w:rPr>
                <w:rFonts w:eastAsia="Times New Roman"/>
                <w:sz w:val="18"/>
                <w:szCs w:val="18"/>
                <w:lang w:val="fr-FR" w:eastAsia="fr-BE"/>
              </w:rPr>
            </w:pPr>
            <w:sdt>
              <w:sdtPr>
                <w:rPr>
                  <w:rFonts w:eastAsia="Times New Roman"/>
                  <w:sz w:val="18"/>
                  <w:szCs w:val="18"/>
                  <w:lang w:val="fr-FR" w:eastAsia="fr-BE"/>
                </w:rPr>
                <w:id w:val="1800718539"/>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val="fr-FR" w:eastAsia="fr-BE"/>
                  </w:rPr>
                  <w:t>☐</w:t>
                </w:r>
              </w:sdtContent>
            </w:sdt>
            <w:r w:rsidR="00FA5FDC" w:rsidRPr="00EF7945">
              <w:rPr>
                <w:rFonts w:eastAsia="Times New Roman"/>
                <w:sz w:val="18"/>
                <w:szCs w:val="18"/>
                <w:lang w:val="fr-FR" w:eastAsia="fr-BE"/>
              </w:rPr>
              <w:t xml:space="preserve">Lorsque la demande </w:t>
            </w:r>
            <w:r w:rsidR="00FA5FDC" w:rsidRPr="00EF7945">
              <w:rPr>
                <w:rFonts w:eastAsia="Times New Roman"/>
                <w:b/>
                <w:bCs/>
                <w:sz w:val="18"/>
                <w:szCs w:val="18"/>
                <w:lang w:val="fr-FR" w:eastAsia="fr-BE"/>
              </w:rPr>
              <w:t>n’implique pas</w:t>
            </w:r>
            <w:r w:rsidR="00FA5FDC" w:rsidRPr="00EF7945">
              <w:rPr>
                <w:rFonts w:eastAsia="Times New Roman"/>
                <w:sz w:val="18"/>
                <w:szCs w:val="18"/>
                <w:lang w:val="fr-FR" w:eastAsia="fr-BE"/>
              </w:rPr>
              <w:t xml:space="preserve"> la création ou l’élargissement d’une </w:t>
            </w:r>
            <w:r w:rsidR="00FA5FDC" w:rsidRPr="00EF7945">
              <w:rPr>
                <w:rFonts w:eastAsia="Times New Roman"/>
                <w:b/>
                <w:bCs/>
                <w:sz w:val="18"/>
                <w:szCs w:val="18"/>
                <w:lang w:val="fr-FR" w:eastAsia="fr-BE"/>
              </w:rPr>
              <w:t>voirie communale</w:t>
            </w:r>
            <w:r w:rsidR="00FA5FDC" w:rsidRPr="00EF7945">
              <w:rPr>
                <w:rFonts w:eastAsia="Times New Roman"/>
                <w:sz w:val="18"/>
                <w:szCs w:val="18"/>
                <w:lang w:val="fr-FR" w:eastAsia="fr-BE"/>
              </w:rPr>
              <w:t xml:space="preserve"> ni la création ou l’élargissement d’une </w:t>
            </w:r>
            <w:r w:rsidR="00FA5FDC" w:rsidRPr="00EF7945">
              <w:rPr>
                <w:rFonts w:eastAsia="Times New Roman"/>
                <w:b/>
                <w:bCs/>
                <w:sz w:val="18"/>
                <w:szCs w:val="18"/>
                <w:lang w:val="fr-FR" w:eastAsia="fr-BE"/>
              </w:rPr>
              <w:t>voirie régionale</w:t>
            </w:r>
            <w:r w:rsidR="00FA5FDC" w:rsidRPr="00EF7945">
              <w:rPr>
                <w:rFonts w:eastAsia="Times New Roman"/>
                <w:sz w:val="18"/>
                <w:szCs w:val="18"/>
                <w:lang w:val="fr-FR" w:eastAsia="fr-BE"/>
              </w:rPr>
              <w:t>, les indications relatives au réseau viaire, aux infrastructures et réseaux techniques, à la gestion des eaux usées et des eaux de ruissellement, aux espaces publics et aux espaces verts ne sont pas nécessaires.</w:t>
            </w:r>
          </w:p>
          <w:p w14:paraId="0662C7E4" w14:textId="77777777" w:rsidR="00FA5FDC" w:rsidRPr="00EF7945" w:rsidRDefault="00FA5FDC" w:rsidP="003D4680">
            <w:pPr>
              <w:jc w:val="both"/>
              <w:textAlignment w:val="baseline"/>
              <w:rPr>
                <w:rFonts w:eastAsia="Times New Roman"/>
                <w:sz w:val="18"/>
                <w:szCs w:val="18"/>
                <w:lang w:eastAsia="fr-BE"/>
              </w:rPr>
            </w:pPr>
          </w:p>
        </w:tc>
        <w:tc>
          <w:tcPr>
            <w:tcW w:w="1987" w:type="dxa"/>
            <w:vMerge/>
          </w:tcPr>
          <w:p w14:paraId="169B3093" w14:textId="77777777" w:rsidR="00FA5FDC" w:rsidRPr="00EF7945" w:rsidRDefault="00FA5FDC" w:rsidP="00A97FC1">
            <w:pPr>
              <w:jc w:val="center"/>
              <w:textAlignment w:val="baseline"/>
              <w:rPr>
                <w:rFonts w:eastAsia="Times New Roman" w:cstheme="minorHAnsi"/>
                <w:sz w:val="18"/>
                <w:szCs w:val="18"/>
                <w:lang w:eastAsia="fr-BE"/>
              </w:rPr>
            </w:pPr>
          </w:p>
        </w:tc>
      </w:tr>
      <w:tr w:rsidR="00FA5FDC" w:rsidRPr="00EF7945" w14:paraId="19CAA0DF"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306B08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960224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72AE5DCA" w14:textId="77777777" w:rsidR="00FA5FDC" w:rsidRPr="00EF7945" w:rsidRDefault="00FA5FDC" w:rsidP="00145AE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2651042C" w14:textId="77777777" w:rsidR="00FA5FDC" w:rsidRPr="00EF7945" w:rsidRDefault="00FA5FDC" w:rsidP="00145AE1">
            <w:pPr>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494" w:type="dxa"/>
            <w:tcBorders>
              <w:top w:val="single" w:sz="6" w:space="0" w:color="auto"/>
              <w:left w:val="single" w:sz="6" w:space="0" w:color="auto"/>
              <w:bottom w:val="single" w:sz="6" w:space="0" w:color="auto"/>
              <w:right w:val="single" w:sz="6" w:space="0" w:color="auto"/>
            </w:tcBorders>
            <w:hideMark/>
          </w:tcPr>
          <w:p w14:paraId="0D19D425"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Joindre l’un de ces deux documents requis par le Code de l’Environnement </w:t>
            </w:r>
          </w:p>
          <w:p w14:paraId="32EC3FD9" w14:textId="77777777" w:rsidR="00FA5FDC" w:rsidRPr="00EF7945" w:rsidRDefault="00FA5FDC" w:rsidP="00A97FC1">
            <w:pPr>
              <w:textAlignment w:val="baseline"/>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2C5A2859"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785EA9CD"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D8A49E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5667103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0D40FF6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1193C567"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w:t>
            </w:r>
            <w:r w:rsidRPr="00EF7945">
              <w:rPr>
                <w:rFonts w:eastAsia="Times New Roman"/>
                <w:sz w:val="18"/>
                <w:szCs w:val="18"/>
                <w:lang w:eastAsia="fr-BE"/>
              </w:rPr>
              <w:t>Banque de Données de l’Etat des Sols (B.D.E.S.)</w:t>
            </w:r>
            <w:r w:rsidRPr="00EF7945">
              <w:rPr>
                <w:rFonts w:eastAsia="Times New Roman"/>
                <w:sz w:val="18"/>
                <w:szCs w:val="18"/>
                <w:lang w:val="fr-FR" w:eastAsia="fr-BE"/>
              </w:rPr>
              <w:t>.</w:t>
            </w:r>
          </w:p>
          <w:p w14:paraId="6D08BAD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02F57DD7"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Joindre le formulaire et - si d’application – les documents requis par la législation wallonne relative à la gestion et à l'assainissement des sols. </w:t>
            </w:r>
          </w:p>
        </w:tc>
        <w:tc>
          <w:tcPr>
            <w:tcW w:w="1987" w:type="dxa"/>
            <w:tcBorders>
              <w:top w:val="single" w:sz="6" w:space="0" w:color="auto"/>
              <w:left w:val="single" w:sz="6" w:space="0" w:color="auto"/>
              <w:bottom w:val="single" w:sz="6" w:space="0" w:color="auto"/>
              <w:right w:val="single" w:sz="6" w:space="0" w:color="auto"/>
            </w:tcBorders>
            <w:hideMark/>
          </w:tcPr>
          <w:p w14:paraId="1EE95495"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7111C2CE"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A50D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094C84B3"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16B4BC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8798143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1C46DD59" w14:textId="77777777" w:rsidR="00FA5FDC" w:rsidRPr="00EF7945" w:rsidRDefault="00FA5FDC" w:rsidP="00A97FC1">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w:t>
            </w:r>
          </w:p>
        </w:tc>
        <w:tc>
          <w:tcPr>
            <w:tcW w:w="5494" w:type="dxa"/>
            <w:tcBorders>
              <w:top w:val="single" w:sz="6" w:space="0" w:color="auto"/>
              <w:left w:val="single" w:sz="6" w:space="0" w:color="auto"/>
              <w:bottom w:val="single" w:sz="6" w:space="0" w:color="auto"/>
              <w:right w:val="single" w:sz="6" w:space="0" w:color="auto"/>
            </w:tcBorders>
            <w:hideMark/>
          </w:tcPr>
          <w:p w14:paraId="65A660D1" w14:textId="77777777" w:rsidR="00FA5FDC" w:rsidRPr="003A3FFE" w:rsidRDefault="00FA5FDC" w:rsidP="0006642E">
            <w:pPr>
              <w:spacing w:after="0" w:line="240" w:lineRule="auto"/>
              <w:textAlignment w:val="baseline"/>
              <w:rPr>
                <w:rFonts w:eastAsia="Times New Roman" w:cstheme="minorHAnsi"/>
                <w:sz w:val="18"/>
                <w:szCs w:val="18"/>
                <w:lang w:eastAsia="fr-BE"/>
              </w:rPr>
            </w:pPr>
            <w:r w:rsidRPr="003A3FFE">
              <w:rPr>
                <w:rFonts w:eastAsia="Times New Roman" w:cstheme="minorHAnsi"/>
                <w:sz w:val="18"/>
                <w:szCs w:val="18"/>
                <w:lang w:eastAsia="fr-BE"/>
              </w:rPr>
              <w:t>Si la demande porte sur un bien classé ou assimilé (inscription sur la liste de sauvegarde ou soumis provisoirement aux effets du classement).</w:t>
            </w:r>
          </w:p>
          <w:p w14:paraId="47194E1B" w14:textId="64D55207" w:rsidR="0006642E" w:rsidRDefault="0006642E" w:rsidP="0006642E">
            <w:pPr>
              <w:spacing w:after="0" w:line="240" w:lineRule="auto"/>
              <w:textAlignment w:val="baseline"/>
              <w:rPr>
                <w:rFonts w:eastAsia="Times New Roman" w:cstheme="minorHAnsi"/>
                <w:sz w:val="18"/>
                <w:szCs w:val="18"/>
                <w:lang w:eastAsia="fr-BE"/>
              </w:rPr>
            </w:pPr>
          </w:p>
          <w:p w14:paraId="22C14FE1" w14:textId="37E66D06" w:rsidR="0006642E" w:rsidRDefault="006B5260" w:rsidP="0006642E">
            <w:pPr>
              <w:spacing w:after="0" w:line="240" w:lineRule="auto"/>
              <w:textAlignment w:val="baseline"/>
              <w:rPr>
                <w:rFonts w:eastAsia="Times New Roman" w:cstheme="minorHAnsi"/>
                <w:sz w:val="18"/>
                <w:szCs w:val="18"/>
                <w:lang w:eastAsia="fr-BE"/>
              </w:rPr>
            </w:pPr>
            <w:r>
              <w:rPr>
                <w:rFonts w:eastAsia="Times New Roman" w:cstheme="minorHAnsi"/>
                <w:sz w:val="18"/>
                <w:szCs w:val="18"/>
                <w:lang w:eastAsia="fr-BE"/>
              </w:rPr>
              <w:t xml:space="preserve">Indiquer </w:t>
            </w:r>
            <w:r w:rsidR="004C607A">
              <w:rPr>
                <w:rFonts w:eastAsia="Times New Roman" w:cstheme="minorHAnsi"/>
                <w:sz w:val="18"/>
                <w:szCs w:val="18"/>
                <w:lang w:eastAsia="fr-BE"/>
              </w:rPr>
              <w:t>la référence de l’autorisation patrimoniale</w:t>
            </w:r>
            <w:r w:rsidR="00FA5FDC"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permis d’urbanisme</w:t>
            </w:r>
            <w:r w:rsidR="003A3FFE" w:rsidRPr="003A3FFE">
              <w:rPr>
                <w:rFonts w:eastAsia="Times New Roman" w:cstheme="minorHAnsi"/>
                <w:sz w:val="18"/>
                <w:szCs w:val="18"/>
                <w:lang w:eastAsia="fr-BE"/>
              </w:rPr>
              <w:t xml:space="preserve"> </w:t>
            </w:r>
          </w:p>
          <w:p w14:paraId="5634B3E9" w14:textId="77777777" w:rsidR="0006642E" w:rsidRDefault="0006642E" w:rsidP="0006642E">
            <w:pPr>
              <w:spacing w:after="0" w:line="240" w:lineRule="auto"/>
              <w:textAlignment w:val="baseline"/>
              <w:rPr>
                <w:rFonts w:eastAsia="Times New Roman" w:cstheme="minorHAnsi"/>
                <w:sz w:val="18"/>
                <w:szCs w:val="18"/>
                <w:lang w:eastAsia="fr-BE"/>
              </w:rPr>
            </w:pPr>
          </w:p>
          <w:p w14:paraId="516EBDF4" w14:textId="1DF1544D" w:rsidR="00FA5FDC" w:rsidRPr="003A3FFE" w:rsidRDefault="003A3FFE" w:rsidP="0006642E">
            <w:pPr>
              <w:spacing w:after="0" w:line="240" w:lineRule="auto"/>
              <w:textAlignment w:val="baseline"/>
              <w:rPr>
                <w:rFonts w:eastAsia="Times New Roman" w:cstheme="minorHAnsi"/>
                <w:sz w:val="18"/>
                <w:szCs w:val="18"/>
                <w:lang w:eastAsia="fr-BE"/>
              </w:rPr>
            </w:pPr>
            <w:r w:rsidRPr="003A3FFE">
              <w:rPr>
                <w:rFonts w:eastAsia="Times New Roman" w:cstheme="minorHAnsi"/>
                <w:sz w:val="18"/>
                <w:szCs w:val="18"/>
                <w:lang w:eastAsia="fr-BE"/>
              </w:rPr>
              <w:t>Références de l’autorisation patrimoniale : ……………………………</w:t>
            </w:r>
            <w:proofErr w:type="gramStart"/>
            <w:r w:rsidRPr="003A3FFE">
              <w:rPr>
                <w:rFonts w:eastAsia="Times New Roman" w:cstheme="minorHAnsi"/>
                <w:sz w:val="18"/>
                <w:szCs w:val="18"/>
                <w:lang w:eastAsia="fr-BE"/>
              </w:rPr>
              <w:t>…….</w:t>
            </w:r>
            <w:proofErr w:type="gramEnd"/>
            <w:r w:rsidRPr="003A3FFE">
              <w:rPr>
                <w:rFonts w:eastAsia="Times New Roman" w:cstheme="minorHAnsi"/>
                <w:sz w:val="18"/>
                <w:szCs w:val="18"/>
                <w:lang w:eastAsia="fr-BE"/>
              </w:rPr>
              <w:t>.</w:t>
            </w:r>
          </w:p>
        </w:tc>
        <w:tc>
          <w:tcPr>
            <w:tcW w:w="1987" w:type="dxa"/>
            <w:tcBorders>
              <w:top w:val="single" w:sz="6" w:space="0" w:color="auto"/>
              <w:left w:val="single" w:sz="6" w:space="0" w:color="auto"/>
              <w:bottom w:val="single" w:sz="6" w:space="0" w:color="auto"/>
              <w:right w:val="single" w:sz="6" w:space="0" w:color="auto"/>
            </w:tcBorders>
            <w:hideMark/>
          </w:tcPr>
          <w:p w14:paraId="207A2790"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2</w:t>
            </w:r>
          </w:p>
        </w:tc>
      </w:tr>
      <w:tr w:rsidR="00FA5FDC" w:rsidRPr="00EF7945" w14:paraId="07445E9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78B822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8484204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1E0CAB59" w14:textId="77777777" w:rsidR="00FA5FDC" w:rsidRPr="00EF7945" w:rsidRDefault="00FA5FDC" w:rsidP="00A97FC1">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w:t>
            </w:r>
          </w:p>
        </w:tc>
        <w:tc>
          <w:tcPr>
            <w:tcW w:w="5494" w:type="dxa"/>
            <w:tcBorders>
              <w:top w:val="single" w:sz="6" w:space="0" w:color="auto"/>
              <w:left w:val="single" w:sz="6" w:space="0" w:color="auto"/>
              <w:bottom w:val="single" w:sz="6" w:space="0" w:color="auto"/>
              <w:right w:val="single" w:sz="6" w:space="0" w:color="auto"/>
            </w:tcBorders>
            <w:hideMark/>
          </w:tcPr>
          <w:p w14:paraId="67162A01" w14:textId="77777777" w:rsidR="00FA5FDC" w:rsidRPr="00EF7945" w:rsidRDefault="00FA5FDC" w:rsidP="689435C4">
            <w:pPr>
              <w:textAlignment w:val="baseline"/>
              <w:rPr>
                <w:rFonts w:eastAsia="Times New Roman"/>
                <w:sz w:val="18"/>
                <w:szCs w:val="18"/>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w:t>
            </w:r>
          </w:p>
          <w:p w14:paraId="043308A8" w14:textId="1A1A6452"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A joindre lorsqu’il est requis par le Code wallon du Patrimoine et que la demande d’avis porte, en tout ou en partie, sur des actes et travaux qui font l’objet de la demande de permis d’urbanisme. </w:t>
            </w:r>
          </w:p>
        </w:tc>
        <w:tc>
          <w:tcPr>
            <w:tcW w:w="1987" w:type="dxa"/>
            <w:tcBorders>
              <w:top w:val="single" w:sz="6" w:space="0" w:color="auto"/>
              <w:left w:val="single" w:sz="6" w:space="0" w:color="auto"/>
              <w:bottom w:val="single" w:sz="6" w:space="0" w:color="auto"/>
              <w:right w:val="single" w:sz="6" w:space="0" w:color="auto"/>
            </w:tcBorders>
            <w:hideMark/>
          </w:tcPr>
          <w:p w14:paraId="34DFC2E3"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16FC36EF"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EDEF2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4FF03B58"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4D4362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5921448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3C2E736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494" w:type="dxa"/>
            <w:tcBorders>
              <w:top w:val="single" w:sz="6" w:space="0" w:color="auto"/>
              <w:left w:val="single" w:sz="6" w:space="0" w:color="auto"/>
              <w:bottom w:val="single" w:sz="6" w:space="0" w:color="auto"/>
              <w:right w:val="single" w:sz="6" w:space="0" w:color="auto"/>
            </w:tcBorders>
            <w:hideMark/>
          </w:tcPr>
          <w:p w14:paraId="5D0CF15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987" w:type="dxa"/>
            <w:tcBorders>
              <w:top w:val="single" w:sz="6" w:space="0" w:color="auto"/>
              <w:left w:val="single" w:sz="6" w:space="0" w:color="auto"/>
              <w:bottom w:val="single" w:sz="6" w:space="0" w:color="auto"/>
              <w:right w:val="single" w:sz="6" w:space="0" w:color="auto"/>
            </w:tcBorders>
            <w:hideMark/>
          </w:tcPr>
          <w:p w14:paraId="549414D6"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7F59FFEF"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E21847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11459039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76E4DAB1" w14:textId="54968046"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CF379A">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494" w:type="dxa"/>
            <w:tcBorders>
              <w:top w:val="single" w:sz="6" w:space="0" w:color="auto"/>
              <w:left w:val="single" w:sz="6" w:space="0" w:color="auto"/>
              <w:bottom w:val="single" w:sz="6" w:space="0" w:color="auto"/>
              <w:right w:val="single" w:sz="6" w:space="0" w:color="auto"/>
            </w:tcBorders>
            <w:hideMark/>
          </w:tcPr>
          <w:p w14:paraId="44A6C15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pour toute action pouvant porter atteinte à une ou plusieurs espèces protégées ou à leurs habitats. </w:t>
            </w:r>
          </w:p>
          <w:p w14:paraId="158C1271" w14:textId="77777777" w:rsidR="00FA5FDC" w:rsidRDefault="00FA5FDC" w:rsidP="001E767B">
            <w:pPr>
              <w:spacing w:after="0"/>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4C542F59" w14:textId="09E8801A" w:rsidR="001E767B" w:rsidRPr="00EF7945" w:rsidRDefault="001E767B" w:rsidP="001E767B">
            <w:pPr>
              <w:spacing w:after="0"/>
              <w:textAlignment w:val="baseline"/>
              <w:rPr>
                <w:rFonts w:eastAsia="Times New Roman"/>
                <w:sz w:val="24"/>
                <w:szCs w:val="24"/>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987" w:type="dxa"/>
            <w:tcBorders>
              <w:top w:val="single" w:sz="6" w:space="0" w:color="auto"/>
              <w:left w:val="single" w:sz="6" w:space="0" w:color="auto"/>
              <w:bottom w:val="single" w:sz="6" w:space="0" w:color="auto"/>
              <w:right w:val="single" w:sz="6" w:space="0" w:color="auto"/>
            </w:tcBorders>
            <w:hideMark/>
          </w:tcPr>
          <w:p w14:paraId="54A95621"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69A52EE8"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ABC6CC2"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relatifs à la voirie communale ou régionale (si d’application)</w:t>
            </w:r>
            <w:r w:rsidRPr="00EF7945">
              <w:rPr>
                <w:rFonts w:eastAsia="Times New Roman"/>
                <w:sz w:val="18"/>
                <w:szCs w:val="18"/>
                <w:lang w:eastAsia="fr-BE"/>
              </w:rPr>
              <w:t> </w:t>
            </w:r>
          </w:p>
        </w:tc>
      </w:tr>
      <w:tr w:rsidR="00FA5FDC" w:rsidRPr="00EF7945" w14:paraId="51CA8FF9"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010571B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8704198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48E867DA"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494" w:type="dxa"/>
            <w:tcBorders>
              <w:top w:val="single" w:sz="6" w:space="0" w:color="auto"/>
              <w:left w:val="single" w:sz="6" w:space="0" w:color="auto"/>
              <w:bottom w:val="single" w:sz="6" w:space="0" w:color="auto"/>
              <w:right w:val="single" w:sz="6" w:space="0" w:color="auto"/>
            </w:tcBorders>
            <w:hideMark/>
          </w:tcPr>
          <w:p w14:paraId="16E4DF0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987" w:type="dxa"/>
            <w:tcBorders>
              <w:top w:val="single" w:sz="6" w:space="0" w:color="auto"/>
              <w:left w:val="single" w:sz="6" w:space="0" w:color="auto"/>
              <w:bottom w:val="single" w:sz="6" w:space="0" w:color="auto"/>
              <w:right w:val="single" w:sz="6" w:space="0" w:color="auto"/>
            </w:tcBorders>
            <w:hideMark/>
          </w:tcPr>
          <w:p w14:paraId="654CE3C3"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6CB273B"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3021F0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40186964"/>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636CDB4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note démontrant que la voirie est dotée d’aménagements cyclables de qualité</w:t>
            </w:r>
            <w:r w:rsidRPr="00EF7945">
              <w:rPr>
                <w:rFonts w:eastAsia="Times New Roman" w:cstheme="minorHAnsi"/>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62262D07" w14:textId="77777777" w:rsidR="00FA5FDC" w:rsidRPr="00EF7945" w:rsidRDefault="00FA5FDC" w:rsidP="689435C4">
            <w:pPr>
              <w:jc w:val="both"/>
              <w:textAlignment w:val="baseline"/>
              <w:rPr>
                <w:rFonts w:eastAsia="Times New Roman"/>
                <w:sz w:val="24"/>
                <w:szCs w:val="24"/>
                <w:lang w:eastAsia="fr-BE"/>
              </w:rPr>
            </w:pPr>
            <w:r w:rsidRPr="00EF7945">
              <w:rPr>
                <w:rFonts w:eastAsia="Times New Roman"/>
                <w:sz w:val="18"/>
                <w:szCs w:val="18"/>
                <w:lang w:val="fr-FR" w:eastAsia="fr-BE"/>
              </w:rPr>
              <w:t>À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D9A62BF"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r w:rsidR="00FA5FDC" w:rsidRPr="00EF7945" w14:paraId="34D0D075" w14:textId="77777777" w:rsidTr="00463C29">
        <w:trPr>
          <w:trHeight w:val="300"/>
        </w:trPr>
        <w:sdt>
          <w:sdtPr>
            <w:rPr>
              <w:rFonts w:eastAsia="Times New Roman"/>
              <w:sz w:val="18"/>
              <w:szCs w:val="18"/>
              <w:lang w:eastAsia="fr-BE"/>
            </w:rPr>
            <w:id w:val="1929837153"/>
            <w14:checkbox>
              <w14:checked w14:val="0"/>
              <w14:checkedState w14:val="2612" w14:font="MS Gothic"/>
              <w14:uncheckedState w14:val="2610" w14:font="MS Gothic"/>
            </w14:checkbox>
          </w:sdtPr>
          <w:sdtEndPr/>
          <w:sdtContent>
            <w:tc>
              <w:tcPr>
                <w:tcW w:w="373" w:type="dxa"/>
                <w:tcBorders>
                  <w:top w:val="single" w:sz="6" w:space="0" w:color="auto"/>
                  <w:left w:val="single" w:sz="6" w:space="0" w:color="auto"/>
                  <w:bottom w:val="single" w:sz="6" w:space="0" w:color="auto"/>
                  <w:right w:val="single" w:sz="6" w:space="0" w:color="auto"/>
                </w:tcBorders>
              </w:tcPr>
              <w:p w14:paraId="4AACE75D" w14:textId="77777777" w:rsidR="00FA5FDC" w:rsidRPr="00EF7945" w:rsidRDefault="00FA5FDC" w:rsidP="689435C4">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777" w:type="dxa"/>
            <w:tcBorders>
              <w:top w:val="single" w:sz="6" w:space="0" w:color="auto"/>
              <w:left w:val="single" w:sz="6" w:space="0" w:color="auto"/>
              <w:bottom w:val="single" w:sz="6" w:space="0" w:color="auto"/>
              <w:right w:val="single" w:sz="6" w:space="0" w:color="auto"/>
            </w:tcBorders>
          </w:tcPr>
          <w:p w14:paraId="6634A7F6" w14:textId="77777777" w:rsidR="00FA5FDC" w:rsidRPr="00EF7945" w:rsidRDefault="00FA5FDC" w:rsidP="00A97FC1">
            <w:pPr>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L’avis des impétrants concernés sur la faisabilité technique du projet</w:t>
            </w:r>
          </w:p>
        </w:tc>
        <w:tc>
          <w:tcPr>
            <w:tcW w:w="5494" w:type="dxa"/>
            <w:tcBorders>
              <w:top w:val="single" w:sz="6" w:space="0" w:color="auto"/>
              <w:left w:val="single" w:sz="6" w:space="0" w:color="auto"/>
              <w:bottom w:val="single" w:sz="6" w:space="0" w:color="auto"/>
              <w:right w:val="single" w:sz="6" w:space="0" w:color="auto"/>
            </w:tcBorders>
          </w:tcPr>
          <w:p w14:paraId="0D1C65A8" w14:textId="77777777" w:rsidR="00FA5FDC" w:rsidRPr="00EF7945" w:rsidRDefault="00FA5FDC" w:rsidP="00A97FC1">
            <w:pPr>
              <w:jc w:val="both"/>
              <w:textAlignment w:val="baseline"/>
              <w:rPr>
                <w:rFonts w:eastAsia="Times New Roman"/>
                <w:sz w:val="18"/>
                <w:szCs w:val="18"/>
                <w:lang w:val="fr-FR" w:eastAsia="fr-BE"/>
              </w:rPr>
            </w:pPr>
            <w:r w:rsidRPr="00EF7945">
              <w:rPr>
                <w:rFonts w:eastAsia="Times New Roman"/>
                <w:sz w:val="18"/>
                <w:szCs w:val="18"/>
                <w:lang w:val="fr-FR" w:eastAsia="fr-BE"/>
              </w:rPr>
              <w:t>À joindre lorsque le projet comprend la création, l'extension ou la modification d'une voirie communale ou régionale.</w:t>
            </w:r>
          </w:p>
        </w:tc>
        <w:tc>
          <w:tcPr>
            <w:tcW w:w="1987" w:type="dxa"/>
            <w:tcBorders>
              <w:top w:val="single" w:sz="6" w:space="0" w:color="auto"/>
              <w:left w:val="single" w:sz="6" w:space="0" w:color="auto"/>
              <w:bottom w:val="single" w:sz="6" w:space="0" w:color="auto"/>
              <w:right w:val="single" w:sz="6" w:space="0" w:color="auto"/>
            </w:tcBorders>
          </w:tcPr>
          <w:p w14:paraId="157496FB"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A0A81F1"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9D9F7F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5065C09B"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1027D1C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046344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62A7368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494" w:type="dxa"/>
            <w:tcBorders>
              <w:top w:val="single" w:sz="6" w:space="0" w:color="auto"/>
              <w:left w:val="single" w:sz="6" w:space="0" w:color="auto"/>
              <w:bottom w:val="single" w:sz="6" w:space="0" w:color="auto"/>
              <w:right w:val="single" w:sz="6" w:space="0" w:color="auto"/>
            </w:tcBorders>
            <w:hideMark/>
          </w:tcPr>
          <w:p w14:paraId="43E3A937" w14:textId="77777777" w:rsidR="00FA5FDC" w:rsidRPr="00EF7945" w:rsidRDefault="00FA5FDC" w:rsidP="689435C4">
            <w:pPr>
              <w:jc w:val="both"/>
              <w:textAlignment w:val="baseline"/>
              <w:rPr>
                <w:rFonts w:eastAsia="Times New Roman"/>
                <w:sz w:val="24"/>
                <w:szCs w:val="24"/>
                <w:lang w:eastAsia="fr-BE"/>
              </w:rPr>
            </w:pPr>
            <w:r w:rsidRPr="00EF7945">
              <w:rPr>
                <w:rFonts w:eastAsia="Times New Roman"/>
                <w:sz w:val="18"/>
                <w:szCs w:val="18"/>
                <w:lang w:eastAsia="fr-BE"/>
              </w:rPr>
              <w:t>À joindre si le bien est repris dans un périmètre soumis à un risque d’inondation faible </w:t>
            </w:r>
          </w:p>
          <w:p w14:paraId="0FDF8A76" w14:textId="77777777" w:rsidR="00FA5FDC" w:rsidRPr="00EF7945" w:rsidRDefault="00FA5FDC" w:rsidP="001C0202">
            <w:pPr>
              <w:numPr>
                <w:ilvl w:val="0"/>
                <w:numId w:val="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w:t>
            </w:r>
            <w:r w:rsidRPr="00EF7945">
              <w:rPr>
                <w:rFonts w:eastAsia="Times New Roman"/>
                <w:sz w:val="16"/>
                <w:szCs w:val="16"/>
                <w:lang w:eastAsia="fr-BE"/>
              </w:rPr>
              <w:lastRenderedPageBreak/>
              <w:t>fournis aux dossiers de permis pour évaluer l’adéquation des projets urbanistiques aux risques d’inondations afin de limiter les dommages aux personnes, aux biens et à l’environnement. </w:t>
            </w:r>
          </w:p>
          <w:p w14:paraId="0DCF7E6D"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C31DFDB"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lastRenderedPageBreak/>
              <w:t>4*</w:t>
            </w:r>
          </w:p>
        </w:tc>
      </w:tr>
      <w:tr w:rsidR="00FA5FDC" w:rsidRPr="00EF7945" w14:paraId="0A92CF7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6A9AD17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6164286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50620C2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5C7848A5" w14:textId="77777777" w:rsidR="00FA5FDC" w:rsidRPr="00EF7945" w:rsidRDefault="00FA5FDC" w:rsidP="001C0202">
            <w:pPr>
              <w:numPr>
                <w:ilvl w:val="0"/>
                <w:numId w:val="7"/>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0D87C90C" w14:textId="77777777" w:rsidR="00FA5FDC" w:rsidRPr="00EF7945" w:rsidRDefault="00FA5FDC" w:rsidP="001C0202">
            <w:pPr>
              <w:numPr>
                <w:ilvl w:val="0"/>
                <w:numId w:val="8"/>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w:t>
            </w:r>
          </w:p>
        </w:tc>
        <w:tc>
          <w:tcPr>
            <w:tcW w:w="5494" w:type="dxa"/>
            <w:tcBorders>
              <w:top w:val="single" w:sz="6" w:space="0" w:color="auto"/>
              <w:left w:val="single" w:sz="6" w:space="0" w:color="auto"/>
              <w:bottom w:val="single" w:sz="6" w:space="0" w:color="auto"/>
              <w:right w:val="single" w:sz="6" w:space="0" w:color="auto"/>
            </w:tcBorders>
            <w:hideMark/>
          </w:tcPr>
          <w:p w14:paraId="2D38827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moyen </w:t>
            </w:r>
          </w:p>
          <w:p w14:paraId="6BF0DB8D" w14:textId="77777777" w:rsidR="00FA5FDC" w:rsidRPr="00EF7945" w:rsidRDefault="00FA5FDC" w:rsidP="001C0202">
            <w:pPr>
              <w:numPr>
                <w:ilvl w:val="0"/>
                <w:numId w:val="9"/>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12239A6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7AE6FD5D"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243D0FD6"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3D2E240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1949512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2E282C6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Tout document de nature à démontrer de manière incontestable que le projet est faisable : </w:t>
            </w:r>
          </w:p>
          <w:p w14:paraId="563C56CA" w14:textId="77777777" w:rsidR="00FA5FDC" w:rsidRPr="00EF7945" w:rsidRDefault="00FA5FDC" w:rsidP="001C0202">
            <w:pPr>
              <w:numPr>
                <w:ilvl w:val="0"/>
                <w:numId w:val="10"/>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63DA6862" w14:textId="77777777" w:rsidR="00FA5FDC" w:rsidRPr="00EF7945" w:rsidRDefault="00FA5FDC" w:rsidP="001C0202">
            <w:pPr>
              <w:numPr>
                <w:ilvl w:val="0"/>
                <w:numId w:val="11"/>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494" w:type="dxa"/>
            <w:tcBorders>
              <w:top w:val="single" w:sz="6" w:space="0" w:color="auto"/>
              <w:left w:val="single" w:sz="6" w:space="0" w:color="auto"/>
              <w:bottom w:val="single" w:sz="6" w:space="0" w:color="auto"/>
              <w:right w:val="single" w:sz="6" w:space="0" w:color="auto"/>
            </w:tcBorders>
            <w:hideMark/>
          </w:tcPr>
          <w:p w14:paraId="4CE3721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élevé </w:t>
            </w:r>
          </w:p>
          <w:p w14:paraId="4C9D7556" w14:textId="77777777" w:rsidR="00FA5FDC" w:rsidRPr="00EF7945" w:rsidRDefault="00FA5FDC" w:rsidP="001C0202">
            <w:pPr>
              <w:numPr>
                <w:ilvl w:val="0"/>
                <w:numId w:val="12"/>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4FAB43E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7859B336" w14:textId="77777777" w:rsidR="00FA5FDC" w:rsidRPr="00EF7945" w:rsidRDefault="00FA5FDC" w:rsidP="49901E77">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31FA7BD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59549E6" w14:textId="77777777" w:rsidR="00FA5FDC" w:rsidRPr="00EF7945" w:rsidRDefault="00FA5FDC" w:rsidP="49901E77">
            <w:pPr>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405114603"/>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p>
        </w:tc>
        <w:tc>
          <w:tcPr>
            <w:tcW w:w="1777" w:type="dxa"/>
            <w:tcBorders>
              <w:top w:val="single" w:sz="6" w:space="0" w:color="auto"/>
              <w:left w:val="single" w:sz="6" w:space="0" w:color="auto"/>
              <w:bottom w:val="single" w:sz="6" w:space="0" w:color="auto"/>
              <w:right w:val="single" w:sz="6" w:space="0" w:color="auto"/>
            </w:tcBorders>
            <w:hideMark/>
          </w:tcPr>
          <w:p w14:paraId="5B40EF7E" w14:textId="77777777" w:rsidR="00FA5FDC" w:rsidRPr="00EF7945" w:rsidRDefault="00FA5FDC" w:rsidP="689435C4">
            <w:pPr>
              <w:jc w:val="both"/>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494" w:type="dxa"/>
            <w:tcBorders>
              <w:top w:val="single" w:sz="6" w:space="0" w:color="auto"/>
              <w:left w:val="single" w:sz="6" w:space="0" w:color="auto"/>
              <w:bottom w:val="single" w:sz="6" w:space="0" w:color="auto"/>
              <w:right w:val="single" w:sz="6" w:space="0" w:color="auto"/>
            </w:tcBorders>
            <w:hideMark/>
          </w:tcPr>
          <w:p w14:paraId="6530A70A" w14:textId="77777777" w:rsidR="00FA5FDC" w:rsidRPr="00EF7945" w:rsidRDefault="00FA5FDC" w:rsidP="689435C4">
            <w:pPr>
              <w:rPr>
                <w:rFonts w:ascii="Calibri" w:eastAsia="Calibri" w:hAnsi="Calibri" w:cs="Calibri"/>
                <w:sz w:val="18"/>
                <w:szCs w:val="18"/>
              </w:rPr>
            </w:pPr>
            <w:r w:rsidRPr="00EF7945">
              <w:rPr>
                <w:rFonts w:ascii="Calibri" w:eastAsia="Calibri" w:hAnsi="Calibri" w:cs="Calibri"/>
                <w:sz w:val="18"/>
                <w:szCs w:val="18"/>
              </w:rPr>
              <w:t>À joindre si le bien est repris dans un périmètre ayant été inondé</w:t>
            </w:r>
          </w:p>
          <w:p w14:paraId="1685048D" w14:textId="77777777" w:rsidR="00FA5FDC" w:rsidRPr="00EF7945" w:rsidRDefault="00FA5FDC" w:rsidP="689435C4">
            <w:pPr>
              <w:rPr>
                <w:rFonts w:ascii="Calibri" w:eastAsia="Calibri" w:hAnsi="Calibri" w:cs="Calibri"/>
                <w:sz w:val="18"/>
                <w:szCs w:val="18"/>
              </w:rPr>
            </w:pPr>
          </w:p>
          <w:p w14:paraId="080C4781" w14:textId="77777777" w:rsidR="00FA5FDC" w:rsidRPr="00EF7945" w:rsidRDefault="00FA5FDC" w:rsidP="001C0202">
            <w:pPr>
              <w:pStyle w:val="Paragraphedeliste"/>
              <w:numPr>
                <w:ilvl w:val="0"/>
                <w:numId w:val="105"/>
              </w:numPr>
              <w:spacing w:after="100" w:line="120" w:lineRule="atLeast"/>
              <w:ind w:hanging="436"/>
              <w:jc w:val="both"/>
              <w:rPr>
                <w:rFonts w:ascii="Calibri" w:eastAsia="Calibri" w:hAnsi="Calibri" w:cs="Calibri"/>
                <w:sz w:val="16"/>
                <w:szCs w:val="16"/>
              </w:rPr>
            </w:pPr>
            <w:r w:rsidRPr="00EF7945">
              <w:rPr>
                <w:rFonts w:ascii="Calibri" w:eastAsia="Calibri" w:hAnsi="Calibri" w:cs="Calibri"/>
                <w:sz w:val="16"/>
                <w:szCs w:val="16"/>
              </w:rPr>
              <w:t xml:space="preserve">La circulaire relative à la constructibilité en zone inondable et le référentiel « constructions et aménagements en zone inondable » détaillent </w:t>
            </w:r>
            <w:r w:rsidRPr="00EF7945">
              <w:rPr>
                <w:rFonts w:ascii="Calibri" w:eastAsia="Calibri" w:hAnsi="Calibri" w:cs="Calibri"/>
                <w:b/>
                <w:bCs/>
                <w:sz w:val="16"/>
                <w:szCs w:val="16"/>
              </w:rPr>
              <w:t>les éléments complémentaires techniques</w:t>
            </w:r>
            <w:r w:rsidRPr="00EF7945">
              <w:rPr>
                <w:rFonts w:ascii="Calibri" w:eastAsia="Calibri" w:hAnsi="Calibri" w:cs="Calibri"/>
                <w:sz w:val="16"/>
                <w:szCs w:val="16"/>
              </w:rPr>
              <w:t xml:space="preserve"> </w:t>
            </w:r>
            <w:r w:rsidRPr="00EF7945">
              <w:rPr>
                <w:rFonts w:eastAsia="Times New Roman"/>
                <w:sz w:val="16"/>
                <w:szCs w:val="16"/>
                <w:lang w:eastAsia="fr-BE"/>
              </w:rPr>
              <w:t>qui peuvent être fournis</w:t>
            </w:r>
            <w:r w:rsidRPr="00EF7945">
              <w:rPr>
                <w:rFonts w:ascii="Calibri" w:eastAsia="Calibri" w:hAnsi="Calibri" w:cs="Calibri"/>
                <w:sz w:val="16"/>
                <w:szCs w:val="16"/>
              </w:rPr>
              <w:t xml:space="preserve"> aux dossiers de permis pour évaluer l’adéquation des projets urbanistiques aux risques d’inondations afin de limiter les dommages aux personnes, aux biens et à l’environnement. </w:t>
            </w:r>
          </w:p>
          <w:p w14:paraId="5A1FCEC4" w14:textId="77777777" w:rsidR="00FA5FDC" w:rsidRPr="00EF7945" w:rsidRDefault="00FA5FDC" w:rsidP="689435C4">
            <w:pPr>
              <w:rPr>
                <w:rFonts w:eastAsia="Times New Roman"/>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114C2A2B" w14:textId="77777777" w:rsidR="00FA5FDC" w:rsidRPr="00EF7945" w:rsidRDefault="00FA5FDC" w:rsidP="49901E77">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22BAF7B7"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716E37EE"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72054963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2C64883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27CA8F68" w14:textId="77777777" w:rsidR="00FA5FDC" w:rsidRPr="00EF7945" w:rsidRDefault="00FA5FDC" w:rsidP="001C0202">
            <w:pPr>
              <w:numPr>
                <w:ilvl w:val="0"/>
                <w:numId w:val="13"/>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20EC5210" w14:textId="77777777" w:rsidR="00FA5FDC" w:rsidRPr="00EF7945" w:rsidRDefault="00FA5FDC" w:rsidP="001C0202">
            <w:pPr>
              <w:numPr>
                <w:ilvl w:val="0"/>
                <w:numId w:val="14"/>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2514FC04" w14:textId="77777777" w:rsidR="00FA5FDC" w:rsidRPr="00EF7945" w:rsidRDefault="00FA5FDC" w:rsidP="001C0202">
            <w:pPr>
              <w:numPr>
                <w:ilvl w:val="0"/>
                <w:numId w:val="15"/>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w:t>
            </w:r>
            <w:r w:rsidRPr="00EF7945">
              <w:rPr>
                <w:rFonts w:eastAsia="Times New Roman"/>
                <w:sz w:val="18"/>
                <w:szCs w:val="18"/>
                <w:lang w:eastAsia="fr-BE"/>
              </w:rPr>
              <w:lastRenderedPageBreak/>
              <w:t>aux inondations ; </w:t>
            </w:r>
          </w:p>
        </w:tc>
        <w:tc>
          <w:tcPr>
            <w:tcW w:w="5494" w:type="dxa"/>
            <w:tcBorders>
              <w:top w:val="single" w:sz="6" w:space="0" w:color="auto"/>
              <w:left w:val="single" w:sz="6" w:space="0" w:color="auto"/>
              <w:bottom w:val="single" w:sz="6" w:space="0" w:color="auto"/>
              <w:right w:val="single" w:sz="6" w:space="0" w:color="auto"/>
            </w:tcBorders>
            <w:hideMark/>
          </w:tcPr>
          <w:p w14:paraId="3114F4E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À joindre si le bien est situé sur un axe de ruissellement concentré </w:t>
            </w:r>
          </w:p>
          <w:p w14:paraId="0C0323E6" w14:textId="77777777" w:rsidR="00FA5FDC" w:rsidRPr="00EF7945" w:rsidRDefault="00FA5FDC" w:rsidP="001C0202">
            <w:pPr>
              <w:numPr>
                <w:ilvl w:val="0"/>
                <w:numId w:val="16"/>
              </w:numPr>
              <w:spacing w:after="0" w:line="240" w:lineRule="auto"/>
              <w:ind w:hanging="436"/>
              <w:jc w:val="both"/>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édité par le SPW-TLPE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6F84DEF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576A43E1" w14:textId="77777777" w:rsidR="00FA5FDC" w:rsidRPr="00EF7945" w:rsidRDefault="00FA5FDC" w:rsidP="689435C4">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539BEE1A"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79BDED4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1525194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645FAFF"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Les mesures en matière de lutte contre le </w:t>
            </w:r>
            <w:r w:rsidRPr="00EF7945">
              <w:rPr>
                <w:rFonts w:eastAsia="Times New Roman"/>
                <w:b/>
                <w:bCs/>
                <w:sz w:val="18"/>
                <w:szCs w:val="18"/>
                <w:lang w:eastAsia="fr-BE"/>
              </w:rPr>
              <w:t>radon</w:t>
            </w:r>
            <w:r w:rsidRPr="00EF7945">
              <w:rPr>
                <w:rFonts w:eastAsia="Times New Roman"/>
                <w:sz w:val="18"/>
                <w:szCs w:val="18"/>
                <w:lang w:eastAsia="fr-BE"/>
              </w:rPr>
              <w:t> </w:t>
            </w:r>
          </w:p>
        </w:tc>
        <w:tc>
          <w:tcPr>
            <w:tcW w:w="5494" w:type="dxa"/>
            <w:tcBorders>
              <w:top w:val="single" w:sz="6" w:space="0" w:color="auto"/>
              <w:left w:val="single" w:sz="6" w:space="0" w:color="auto"/>
              <w:bottom w:val="single" w:sz="6" w:space="0" w:color="auto"/>
              <w:right w:val="single" w:sz="6" w:space="0" w:color="auto"/>
            </w:tcBorders>
            <w:hideMark/>
          </w:tcPr>
          <w:p w14:paraId="45BAAF86" w14:textId="77777777" w:rsidR="00FA5FDC" w:rsidRPr="00EF7945" w:rsidRDefault="00FA5FDC" w:rsidP="689435C4">
            <w:pPr>
              <w:textAlignment w:val="baseline"/>
              <w:rPr>
                <w:rFonts w:eastAsia="Times New Roman"/>
                <w:sz w:val="24"/>
                <w:szCs w:val="24"/>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25EC8BF0" w14:textId="77777777" w:rsidR="00FA5FDC" w:rsidRPr="00EF7945" w:rsidRDefault="00FA5FDC" w:rsidP="00A97FC1">
            <w:pPr>
              <w:textAlignment w:val="baseline"/>
              <w:rPr>
                <w:rFonts w:eastAsia="Times New Roman" w:cstheme="minorHAnsi"/>
                <w:sz w:val="24"/>
                <w:szCs w:val="24"/>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7EC12B02" w14:textId="77777777" w:rsidR="00FA5FDC" w:rsidRPr="00EF7945" w:rsidRDefault="00FA5FDC" w:rsidP="689435C4">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42FB7F92"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00A3762"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requis relatifs au Code de l’eau</w:t>
            </w:r>
            <w:r w:rsidRPr="00EF7945">
              <w:rPr>
                <w:rFonts w:eastAsia="Times New Roman"/>
                <w:sz w:val="18"/>
                <w:szCs w:val="18"/>
                <w:lang w:eastAsia="fr-BE"/>
              </w:rPr>
              <w:t> </w:t>
            </w:r>
          </w:p>
        </w:tc>
      </w:tr>
      <w:tr w:rsidR="00FA5FDC" w:rsidRPr="00EF7945" w14:paraId="50AB0EA2"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4559DD2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47614262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238513B5" w14:textId="77777777" w:rsidR="00FA5FDC" w:rsidRPr="00EF7945" w:rsidRDefault="00FA5FDC" w:rsidP="00A97FC1">
            <w:pPr>
              <w:textAlignment w:val="baseline"/>
              <w:rPr>
                <w:rFonts w:eastAsia="Times New Roman"/>
                <w:sz w:val="24"/>
                <w:szCs w:val="24"/>
                <w:lang w:eastAsia="fr-BE"/>
              </w:rPr>
            </w:pPr>
            <w:r w:rsidRPr="00EF7945">
              <w:rPr>
                <w:rFonts w:eastAsia="Times New Roman"/>
                <w:sz w:val="18"/>
                <w:szCs w:val="18"/>
                <w:lang w:eastAsia="fr-BE"/>
              </w:rPr>
              <w:t>Un rapport technique d’infiltration</w:t>
            </w:r>
          </w:p>
        </w:tc>
        <w:tc>
          <w:tcPr>
            <w:tcW w:w="5494" w:type="dxa"/>
            <w:tcBorders>
              <w:top w:val="single" w:sz="6" w:space="0" w:color="auto"/>
              <w:left w:val="single" w:sz="6" w:space="0" w:color="auto"/>
              <w:bottom w:val="single" w:sz="6" w:space="0" w:color="auto"/>
              <w:right w:val="single" w:sz="6" w:space="0" w:color="auto"/>
            </w:tcBorders>
            <w:hideMark/>
          </w:tcPr>
          <w:p w14:paraId="4351BCA1" w14:textId="77777777" w:rsidR="00FA5FDC" w:rsidRPr="00EF7945" w:rsidRDefault="00FA5FDC" w:rsidP="00E069F2">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31BE36F8" w14:textId="77777777" w:rsidR="00FA5FDC" w:rsidRPr="00EF7945" w:rsidRDefault="00FA5FDC" w:rsidP="00A97FC1">
            <w:pPr>
              <w:jc w:val="both"/>
              <w:textAlignment w:val="baseline"/>
              <w:rPr>
                <w:rFonts w:eastAsia="Times New Roman"/>
                <w:sz w:val="24"/>
                <w:szCs w:val="24"/>
                <w:lang w:eastAsia="fr-BE"/>
              </w:rPr>
            </w:pPr>
          </w:p>
          <w:p w14:paraId="694F90B2" w14:textId="77777777" w:rsidR="00FA5FDC" w:rsidRPr="00EF7945" w:rsidRDefault="00FA5FDC" w:rsidP="001C0202">
            <w:pPr>
              <w:numPr>
                <w:ilvl w:val="0"/>
                <w:numId w:val="17"/>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2C6EFD3E" w14:textId="77777777" w:rsidR="00FA5FDC" w:rsidRPr="00EF7945" w:rsidRDefault="00FA5FDC" w:rsidP="00A97FC1">
            <w:pPr>
              <w:ind w:left="720"/>
              <w:jc w:val="both"/>
              <w:textAlignment w:val="baseline"/>
              <w:rPr>
                <w:rFonts w:eastAsia="Times New Roman" w:cstheme="minorHAnsi"/>
                <w:sz w:val="18"/>
                <w:szCs w:val="18"/>
                <w:lang w:eastAsia="fr-BE"/>
              </w:rPr>
            </w:pPr>
          </w:p>
        </w:tc>
        <w:tc>
          <w:tcPr>
            <w:tcW w:w="1987" w:type="dxa"/>
            <w:tcBorders>
              <w:top w:val="single" w:sz="6" w:space="0" w:color="auto"/>
              <w:left w:val="single" w:sz="6" w:space="0" w:color="auto"/>
              <w:bottom w:val="single" w:sz="6" w:space="0" w:color="auto"/>
              <w:right w:val="single" w:sz="6" w:space="0" w:color="auto"/>
            </w:tcBorders>
            <w:hideMark/>
          </w:tcPr>
          <w:p w14:paraId="38F601AD" w14:textId="77777777" w:rsidR="00FA5FDC" w:rsidRPr="00EF7945" w:rsidRDefault="00FA5FDC" w:rsidP="49901E77">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A9246CA" w14:textId="77777777" w:rsidTr="00463C29">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D5D2CF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4F2BD02C"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28B2651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7363156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5EDBDAB2" w14:textId="77777777" w:rsidR="00FA5FDC" w:rsidRPr="00EF7945" w:rsidRDefault="00FA5FDC" w:rsidP="00A97FC1">
            <w:pPr>
              <w:jc w:val="both"/>
              <w:textAlignment w:val="baseline"/>
              <w:rPr>
                <w:rFonts w:eastAsia="Times New Roman"/>
                <w:sz w:val="24"/>
                <w:szCs w:val="24"/>
                <w:lang w:eastAsia="fr-BE"/>
              </w:rPr>
            </w:pPr>
            <w:r w:rsidRPr="00EF7945">
              <w:rPr>
                <w:rFonts w:eastAsia="Times New Roman"/>
                <w:sz w:val="18"/>
                <w:szCs w:val="18"/>
                <w:lang w:eastAsia="fr-BE"/>
              </w:rPr>
              <w:t xml:space="preserve">Le procès-verbal de la </w:t>
            </w:r>
            <w:r w:rsidRPr="00EF7945">
              <w:rPr>
                <w:rFonts w:eastAsia="Times New Roman"/>
                <w:b/>
                <w:bCs/>
                <w:sz w:val="18"/>
                <w:szCs w:val="18"/>
                <w:lang w:eastAsia="fr-BE"/>
              </w:rPr>
              <w:t>réunion de projet</w:t>
            </w:r>
            <w:r w:rsidRPr="00EF7945">
              <w:rPr>
                <w:rFonts w:eastAsia="Times New Roman"/>
                <w:sz w:val="18"/>
                <w:szCs w:val="18"/>
                <w:lang w:eastAsia="fr-BE"/>
              </w:rPr>
              <w:t xml:space="preserve"> visée à l’article D.IV.31 du CoDT </w:t>
            </w:r>
          </w:p>
        </w:tc>
        <w:tc>
          <w:tcPr>
            <w:tcW w:w="5494" w:type="dxa"/>
            <w:tcBorders>
              <w:top w:val="single" w:sz="6" w:space="0" w:color="auto"/>
              <w:left w:val="single" w:sz="6" w:space="0" w:color="auto"/>
              <w:bottom w:val="single" w:sz="6" w:space="0" w:color="auto"/>
              <w:right w:val="single" w:sz="6" w:space="0" w:color="auto"/>
            </w:tcBorders>
            <w:hideMark/>
          </w:tcPr>
          <w:p w14:paraId="3361CE3C"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4A319908" w14:textId="77777777" w:rsidR="00FA5FDC" w:rsidRPr="00EF7945" w:rsidRDefault="00FA5FDC" w:rsidP="001C0202">
            <w:pPr>
              <w:numPr>
                <w:ilvl w:val="0"/>
                <w:numId w:val="18"/>
              </w:numPr>
              <w:tabs>
                <w:tab w:val="clear" w:pos="720"/>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6BC89B73" w14:textId="77777777" w:rsidR="00FA5FDC" w:rsidRPr="00EF7945" w:rsidRDefault="00FA5FDC" w:rsidP="001C0202">
            <w:pPr>
              <w:numPr>
                <w:ilvl w:val="0"/>
                <w:numId w:val="19"/>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8"/>
                <w:szCs w:val="18"/>
                <w:lang w:val="fr-FR" w:eastAsia="fr-BE"/>
              </w:rPr>
              <w:t>La preuve de la demande d’une réunion de projet obligatoire en vertu du CoDT, si cette réunion de projet a été sollicitée et qu’elle ne s’est pas tenue.</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0A0078ED"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EE92778" w14:textId="77777777" w:rsidTr="00463C29">
        <w:trPr>
          <w:trHeight w:val="300"/>
        </w:trPr>
        <w:tc>
          <w:tcPr>
            <w:tcW w:w="373" w:type="dxa"/>
            <w:tcBorders>
              <w:top w:val="single" w:sz="6" w:space="0" w:color="auto"/>
              <w:left w:val="single" w:sz="6" w:space="0" w:color="auto"/>
              <w:bottom w:val="single" w:sz="6" w:space="0" w:color="auto"/>
              <w:right w:val="single" w:sz="6" w:space="0" w:color="auto"/>
            </w:tcBorders>
            <w:hideMark/>
          </w:tcPr>
          <w:p w14:paraId="5EDE0B0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377502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1777" w:type="dxa"/>
            <w:tcBorders>
              <w:top w:val="single" w:sz="6" w:space="0" w:color="auto"/>
              <w:left w:val="single" w:sz="6" w:space="0" w:color="auto"/>
              <w:bottom w:val="single" w:sz="6" w:space="0" w:color="auto"/>
              <w:right w:val="single" w:sz="6" w:space="0" w:color="auto"/>
            </w:tcBorders>
            <w:hideMark/>
          </w:tcPr>
          <w:p w14:paraId="075A5D6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Une étude d’opportunité préalable à toute extension éventuelle du réseau de gaz</w:t>
            </w:r>
          </w:p>
        </w:tc>
        <w:tc>
          <w:tcPr>
            <w:tcW w:w="5494" w:type="dxa"/>
            <w:tcBorders>
              <w:top w:val="single" w:sz="6" w:space="0" w:color="auto"/>
              <w:left w:val="single" w:sz="6" w:space="0" w:color="auto"/>
              <w:bottom w:val="single" w:sz="6" w:space="0" w:color="auto"/>
              <w:right w:val="single" w:sz="6" w:space="0" w:color="auto"/>
            </w:tcBorders>
            <w:hideMark/>
          </w:tcPr>
          <w:p w14:paraId="30BEA318"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1C83A5AA" w14:textId="77777777" w:rsidR="00FA5FDC" w:rsidRPr="00EF7945" w:rsidRDefault="00FA5FDC" w:rsidP="001C0202">
            <w:pPr>
              <w:numPr>
                <w:ilvl w:val="0"/>
                <w:numId w:val="20"/>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01772B5A" w14:textId="77777777" w:rsidR="00FA5FDC" w:rsidRPr="00EF7945" w:rsidRDefault="00FA5FDC" w:rsidP="001C0202">
            <w:pPr>
              <w:numPr>
                <w:ilvl w:val="0"/>
                <w:numId w:val="21"/>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53C6BED6" w14:textId="77777777" w:rsidR="00FA5FDC" w:rsidRPr="00EF7945" w:rsidRDefault="00FA5FDC" w:rsidP="001C0202">
            <w:pPr>
              <w:numPr>
                <w:ilvl w:val="0"/>
                <w:numId w:val="22"/>
              </w:numPr>
              <w:spacing w:after="0" w:line="240" w:lineRule="auto"/>
              <w:ind w:left="567" w:hanging="283"/>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0A93F8DB" w14:textId="77777777" w:rsidR="00FA5FDC" w:rsidRPr="00EF7945" w:rsidRDefault="00FA5FDC" w:rsidP="001C0202">
            <w:pPr>
              <w:pStyle w:val="Paragraphedeliste"/>
              <w:numPr>
                <w:ilvl w:val="0"/>
                <w:numId w:val="104"/>
              </w:numPr>
              <w:spacing w:after="100" w:line="120" w:lineRule="atLeast"/>
              <w:jc w:val="both"/>
              <w:textAlignment w:val="baseline"/>
              <w:rPr>
                <w:rFonts w:eastAsia="Times New Roman"/>
                <w:sz w:val="18"/>
                <w:szCs w:val="18"/>
                <w:lang w:eastAsia="fr-BE"/>
              </w:rPr>
            </w:pPr>
            <w:r w:rsidRPr="00EF7945">
              <w:rPr>
                <w:rFonts w:eastAsia="Times New Roman"/>
                <w:sz w:val="18"/>
                <w:szCs w:val="18"/>
                <w:lang w:val="fr-FR" w:eastAsia="fr-BE"/>
              </w:rPr>
              <w:t>Soit des travaux de voiries soumis à coordination. </w:t>
            </w:r>
            <w:r w:rsidRPr="00EF7945">
              <w:rPr>
                <w:rFonts w:eastAsia="Times New Roman"/>
                <w:sz w:val="18"/>
                <w:szCs w:val="18"/>
                <w:lang w:eastAsia="fr-BE"/>
              </w:rPr>
              <w:t> </w:t>
            </w:r>
          </w:p>
        </w:tc>
        <w:tc>
          <w:tcPr>
            <w:tcW w:w="1987" w:type="dxa"/>
            <w:tcBorders>
              <w:top w:val="single" w:sz="6" w:space="0" w:color="auto"/>
              <w:left w:val="single" w:sz="6" w:space="0" w:color="auto"/>
              <w:bottom w:val="single" w:sz="6" w:space="0" w:color="auto"/>
              <w:right w:val="single" w:sz="6" w:space="0" w:color="auto"/>
            </w:tcBorders>
            <w:hideMark/>
          </w:tcPr>
          <w:p w14:paraId="69BE91B8"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619C0873" w14:textId="77777777" w:rsidR="00FA5FDC" w:rsidRPr="00EF7945" w:rsidRDefault="00FA5FDC" w:rsidP="00B46E43">
      <w:pPr>
        <w:textAlignment w:val="baseline"/>
        <w:rPr>
          <w:rFonts w:eastAsia="Times New Roman" w:cstheme="minorHAnsi"/>
          <w:sz w:val="18"/>
          <w:szCs w:val="18"/>
          <w:lang w:eastAsia="fr-BE"/>
        </w:rPr>
      </w:pPr>
    </w:p>
    <w:p w14:paraId="4F77EF6C" w14:textId="77777777" w:rsidR="004A2340" w:rsidRDefault="004A2340" w:rsidP="00B46E43">
      <w:pPr>
        <w:pStyle w:val="paragraph"/>
        <w:spacing w:before="0" w:beforeAutospacing="0" w:after="0" w:afterAutospacing="0"/>
        <w:jc w:val="both"/>
        <w:textAlignment w:val="baseline"/>
        <w:rPr>
          <w:rFonts w:asciiTheme="minorHAnsi" w:hAnsiTheme="minorHAnsi" w:cstheme="minorHAnsi"/>
          <w:sz w:val="36"/>
          <w:szCs w:val="36"/>
        </w:rPr>
      </w:pPr>
    </w:p>
    <w:p w14:paraId="058CB6B5" w14:textId="77777777" w:rsidR="004A2340" w:rsidRDefault="004A2340" w:rsidP="00B46E43">
      <w:pPr>
        <w:pStyle w:val="paragraph"/>
        <w:spacing w:before="0" w:beforeAutospacing="0" w:after="0" w:afterAutospacing="0"/>
        <w:jc w:val="both"/>
        <w:textAlignment w:val="baseline"/>
        <w:rPr>
          <w:rFonts w:asciiTheme="minorHAnsi" w:hAnsiTheme="minorHAnsi" w:cstheme="minorHAnsi"/>
          <w:sz w:val="36"/>
          <w:szCs w:val="36"/>
        </w:rPr>
      </w:pPr>
    </w:p>
    <w:p w14:paraId="770B2EB5" w14:textId="77777777" w:rsidR="003540E1" w:rsidRDefault="003540E1" w:rsidP="00B46E43">
      <w:pPr>
        <w:pStyle w:val="paragraph"/>
        <w:spacing w:before="0" w:beforeAutospacing="0" w:after="0" w:afterAutospacing="0"/>
        <w:jc w:val="both"/>
        <w:textAlignment w:val="baseline"/>
        <w:rPr>
          <w:rFonts w:asciiTheme="minorHAnsi" w:hAnsiTheme="minorHAnsi" w:cstheme="minorHAnsi"/>
          <w:sz w:val="36"/>
          <w:szCs w:val="36"/>
        </w:rPr>
      </w:pPr>
    </w:p>
    <w:p w14:paraId="60A7439A" w14:textId="77777777" w:rsidR="00463C29" w:rsidRDefault="00463C29">
      <w:pPr>
        <w:rPr>
          <w:rFonts w:eastAsia="Times New Roman" w:cstheme="minorHAnsi"/>
          <w:b/>
          <w:bCs/>
          <w:sz w:val="36"/>
          <w:szCs w:val="36"/>
          <w:u w:val="single"/>
          <w:lang w:val="fr-FR" w:eastAsia="fr-BE"/>
        </w:rPr>
      </w:pPr>
      <w:r>
        <w:rPr>
          <w:rFonts w:cstheme="minorHAnsi"/>
          <w:b/>
          <w:bCs/>
          <w:sz w:val="36"/>
          <w:szCs w:val="36"/>
          <w:u w:val="single"/>
          <w:lang w:val="fr-FR"/>
        </w:rPr>
        <w:br w:type="page"/>
      </w:r>
    </w:p>
    <w:p w14:paraId="39FD0629" w14:textId="0E835D84" w:rsidR="00FA5FDC" w:rsidRPr="00EF7945" w:rsidRDefault="00FA5FDC" w:rsidP="00B46E43">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u w:val="single"/>
          <w:lang w:val="fr-FR"/>
        </w:rPr>
        <w:lastRenderedPageBreak/>
        <w:t xml:space="preserve">Cadre 7 - </w:t>
      </w:r>
      <w:r w:rsidRPr="00EF7945">
        <w:rPr>
          <w:rFonts w:asciiTheme="minorHAnsi" w:hAnsiTheme="minorHAnsi" w:cstheme="minorHAnsi"/>
          <w:b/>
          <w:bCs/>
          <w:sz w:val="36"/>
          <w:szCs w:val="36"/>
          <w:u w:val="single"/>
        </w:rPr>
        <w:t>Les plans à fournir ainsi que leurs caractéristiques</w:t>
      </w:r>
      <w:r w:rsidRPr="00EF7945">
        <w:rPr>
          <w:rFonts w:asciiTheme="minorHAnsi" w:hAnsiTheme="minorHAnsi" w:cstheme="minorHAnsi"/>
          <w:sz w:val="36"/>
          <w:szCs w:val="36"/>
        </w:rPr>
        <w:t> </w:t>
      </w:r>
    </w:p>
    <w:p w14:paraId="3AE21954" w14:textId="77777777" w:rsidR="00FA5FDC" w:rsidRPr="00EF7945" w:rsidRDefault="00FA5FDC" w:rsidP="00B46E43">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0EF27B78" w14:textId="77777777" w:rsidR="00FA5FDC" w:rsidRPr="00EF7945" w:rsidRDefault="00FA5FDC" w:rsidP="689435C4">
      <w:pPr>
        <w:jc w:val="both"/>
        <w:textAlignment w:val="baseline"/>
        <w:rPr>
          <w:rFonts w:eastAsia="Times New Roman"/>
          <w:lang w:eastAsia="fr-BE"/>
        </w:rPr>
      </w:pPr>
      <w:r w:rsidRPr="00EF7945">
        <w:rPr>
          <w:rFonts w:eastAsia="Times New Roman"/>
          <w:b/>
          <w:bCs/>
          <w:lang w:eastAsia="fr-BE"/>
        </w:rPr>
        <w:t>Les plans sont</w:t>
      </w:r>
      <w:r w:rsidRPr="00EF7945">
        <w:rPr>
          <w:rFonts w:eastAsia="Times New Roman"/>
          <w:b/>
          <w:bCs/>
          <w:u w:val="single"/>
          <w:lang w:eastAsia="fr-BE"/>
        </w:rPr>
        <w:t xml:space="preserve"> 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29,7centimètres.</w:t>
      </w:r>
      <w:r w:rsidRPr="00EF7945">
        <w:rPr>
          <w:rFonts w:eastAsia="Times New Roman"/>
          <w:lang w:eastAsia="fr-BE"/>
        </w:rPr>
        <w:t> </w:t>
      </w:r>
    </w:p>
    <w:p w14:paraId="0849D6C2" w14:textId="77777777" w:rsidR="00FA5FDC" w:rsidRPr="00EF7945" w:rsidRDefault="00FA5FDC" w:rsidP="001C0202">
      <w:pPr>
        <w:pStyle w:val="Paragraphedeliste"/>
        <w:numPr>
          <w:ilvl w:val="0"/>
          <w:numId w:val="73"/>
        </w:numPr>
        <w:spacing w:after="100" w:line="120" w:lineRule="atLeast"/>
        <w:ind w:left="284" w:hanging="284"/>
        <w:jc w:val="both"/>
        <w:rPr>
          <w:rFonts w:eastAsia="Times New Roman" w:cs="Times New Roman"/>
          <w:lang w:val="fr-FR" w:eastAsia="fr-FR"/>
        </w:rPr>
      </w:pPr>
      <w:r w:rsidRPr="00EF7945">
        <w:rPr>
          <w:rFonts w:eastAsia="Times New Roman" w:cs="Times New Roman"/>
          <w:lang w:val="fr-FR" w:eastAsia="fr-FR"/>
        </w:rPr>
        <w:t xml:space="preserve">Lorsqu’il s’agit d’une demande de </w:t>
      </w:r>
      <w:r w:rsidRPr="00EF7945">
        <w:rPr>
          <w:rFonts w:eastAsia="Times New Roman" w:cs="Times New Roman"/>
          <w:b/>
          <w:bCs/>
          <w:u w:val="single"/>
          <w:lang w:val="fr-FR" w:eastAsia="fr-FR"/>
        </w:rPr>
        <w:t>modification d’un permis d’urbanisation</w:t>
      </w:r>
      <w:r w:rsidRPr="00EF7945">
        <w:rPr>
          <w:rFonts w:eastAsia="Times New Roman" w:cs="Times New Roman"/>
          <w:lang w:val="fr-FR" w:eastAsia="fr-FR"/>
        </w:rPr>
        <w:t>, le dossier de demande comporte uniquement les éléments en lien avec la modification projetée</w:t>
      </w:r>
    </w:p>
    <w:p w14:paraId="13C0939E" w14:textId="77777777" w:rsidR="00FA5FDC" w:rsidRPr="00EF7945" w:rsidRDefault="00FA5FDC" w:rsidP="00B46E43">
      <w:pPr>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6"/>
        <w:gridCol w:w="1484"/>
        <w:gridCol w:w="1061"/>
        <w:gridCol w:w="6109"/>
        <w:gridCol w:w="190"/>
      </w:tblGrid>
      <w:tr w:rsidR="00FA5FDC" w:rsidRPr="00EF7945" w14:paraId="46D1ED57" w14:textId="77777777" w:rsidTr="00463C29">
        <w:trPr>
          <w:gridAfter w:val="1"/>
          <w:wAfter w:w="190" w:type="dxa"/>
          <w:trHeight w:val="300"/>
          <w:tblHeader/>
        </w:trPr>
        <w:tc>
          <w:tcPr>
            <w:tcW w:w="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DEBBE4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7EFBE9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106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36FE9B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767090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37425939" w14:textId="77777777" w:rsidTr="00463C29">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E8B0B6D" w14:textId="77777777" w:rsidR="00FA5FDC" w:rsidRPr="00EF7945" w:rsidRDefault="00FA5FDC" w:rsidP="00A97FC1">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281C6145"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0765A6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61B7A2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1061" w:type="dxa"/>
            <w:tcBorders>
              <w:top w:val="single" w:sz="6" w:space="0" w:color="auto"/>
              <w:left w:val="single" w:sz="6" w:space="0" w:color="auto"/>
              <w:bottom w:val="single" w:sz="6" w:space="0" w:color="auto"/>
              <w:right w:val="single" w:sz="6" w:space="0" w:color="auto"/>
            </w:tcBorders>
            <w:hideMark/>
          </w:tcPr>
          <w:p w14:paraId="5CD35B59"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3364483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29341D02"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4F49AF31"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val="fr-FR" w:eastAsia="fr-BE"/>
              </w:rPr>
              <w:t xml:space="preserve">La localisation du bien concerné par le projet par rapport au noyau central de la </w:t>
            </w:r>
            <w:proofErr w:type="gramStart"/>
            <w:r w:rsidRPr="00EF7945">
              <w:rPr>
                <w:rFonts w:eastAsia="Times New Roman"/>
                <w:sz w:val="18"/>
                <w:szCs w:val="18"/>
                <w:lang w:val="fr-FR" w:eastAsia="fr-BE"/>
              </w:rPr>
              <w:t>localité;</w:t>
            </w:r>
            <w:proofErr w:type="gramEnd"/>
          </w:p>
          <w:p w14:paraId="58D2BFFE"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6177E1C2"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63CC606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329BC63C"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1D10ABB7"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061" w:type="dxa"/>
            <w:tcBorders>
              <w:top w:val="single" w:sz="6" w:space="0" w:color="auto"/>
              <w:left w:val="single" w:sz="6" w:space="0" w:color="auto"/>
              <w:bottom w:val="single" w:sz="6" w:space="0" w:color="auto"/>
              <w:right w:val="single" w:sz="6" w:space="0" w:color="auto"/>
            </w:tcBorders>
            <w:hideMark/>
          </w:tcPr>
          <w:p w14:paraId="23983CA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de 1/500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225AF2B0"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161D09A1" w14:textId="77777777" w:rsidR="00FA5FDC" w:rsidRPr="00EF7945" w:rsidRDefault="00FA5FDC" w:rsidP="001C0202">
            <w:pPr>
              <w:numPr>
                <w:ilvl w:val="0"/>
                <w:numId w:val="25"/>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L’orientation ;</w:t>
            </w:r>
          </w:p>
          <w:p w14:paraId="73072819" w14:textId="77777777" w:rsidR="00FA5FDC" w:rsidRPr="00EF7945" w:rsidRDefault="00FA5FDC" w:rsidP="001C0202">
            <w:pPr>
              <w:numPr>
                <w:ilvl w:val="0"/>
                <w:numId w:val="26"/>
              </w:numPr>
              <w:spacing w:after="0" w:line="240" w:lineRule="auto"/>
              <w:ind w:left="306" w:hanging="142"/>
              <w:jc w:val="both"/>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49A3347" w14:textId="77777777" w:rsidR="00FA5FDC" w:rsidRPr="00EF7945" w:rsidRDefault="00FA5FDC" w:rsidP="001C0202">
            <w:pPr>
              <w:numPr>
                <w:ilvl w:val="0"/>
                <w:numId w:val="27"/>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5AAE0FB8" w14:textId="77777777" w:rsidR="00FA5FDC" w:rsidRPr="00EF7945" w:rsidRDefault="00FA5FDC" w:rsidP="001C0202">
            <w:pPr>
              <w:numPr>
                <w:ilvl w:val="0"/>
                <w:numId w:val="28"/>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principales caractéristiques du paysage telles que les éléments marquants du relief, les courbes de niveaux, la végétation, en ce compris l’existence d’arbres ou de haies remarquables au sens de l’article D.IV.4, 12°, la présence d'un cours d'eau ou tout autre élément marquant sur le bien concerné et dans un rayon de 100 mètres de celui-ci ;</w:t>
            </w:r>
          </w:p>
          <w:p w14:paraId="629DF975" w14:textId="77777777" w:rsidR="00FA5FDC" w:rsidRPr="00EF7945" w:rsidRDefault="00FA5FDC" w:rsidP="001C0202">
            <w:pPr>
              <w:numPr>
                <w:ilvl w:val="0"/>
                <w:numId w:val="29"/>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20C94579" w14:textId="77777777" w:rsidTr="00463C29">
        <w:trPr>
          <w:gridAfter w:val="1"/>
          <w:wAfter w:w="190" w:type="dxa"/>
          <w:trHeight w:val="300"/>
        </w:trPr>
        <w:sdt>
          <w:sdtPr>
            <w:rPr>
              <w:rFonts w:eastAsia="Times New Roman"/>
              <w:sz w:val="18"/>
              <w:szCs w:val="18"/>
              <w:lang w:eastAsia="fr-BE"/>
            </w:rPr>
            <w:id w:val="1944562881"/>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4F1CAAAA"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19CC17C6"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Schéma des objectifs</w:t>
            </w:r>
          </w:p>
        </w:tc>
        <w:tc>
          <w:tcPr>
            <w:tcW w:w="1061" w:type="dxa"/>
            <w:tcBorders>
              <w:top w:val="single" w:sz="6" w:space="0" w:color="auto"/>
              <w:left w:val="single" w:sz="6" w:space="0" w:color="auto"/>
              <w:bottom w:val="single" w:sz="6" w:space="0" w:color="auto"/>
              <w:right w:val="single" w:sz="6" w:space="0" w:color="auto"/>
            </w:tcBorders>
          </w:tcPr>
          <w:p w14:paraId="45B8BC81" w14:textId="77777777" w:rsidR="00FA5FDC" w:rsidRPr="00EF7945" w:rsidRDefault="00FA5FDC" w:rsidP="00A97FC1">
            <w:pPr>
              <w:textAlignment w:val="baseline"/>
              <w:rPr>
                <w:rFonts w:eastAsia="Times New Roman" w:cstheme="minorHAnsi"/>
                <w:sz w:val="18"/>
                <w:szCs w:val="18"/>
                <w:lang w:val="fr-FR" w:eastAsia="fr-BE"/>
              </w:rPr>
            </w:pPr>
          </w:p>
        </w:tc>
        <w:tc>
          <w:tcPr>
            <w:tcW w:w="6109" w:type="dxa"/>
            <w:tcBorders>
              <w:top w:val="single" w:sz="6" w:space="0" w:color="auto"/>
              <w:left w:val="single" w:sz="6" w:space="0" w:color="auto"/>
              <w:bottom w:val="single" w:sz="6" w:space="0" w:color="auto"/>
              <w:right w:val="single" w:sz="6" w:space="0" w:color="auto"/>
            </w:tcBorders>
          </w:tcPr>
          <w:p w14:paraId="5B2475D5"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iCs/>
                <w:sz w:val="18"/>
                <w:szCs w:val="18"/>
                <w:lang w:val="fr-FR" w:eastAsia="fr-BE"/>
              </w:rPr>
              <w:t xml:space="preserve">Joindre un schéma exprimant graphiquement les objectifs d’aménagement </w:t>
            </w:r>
            <w:r w:rsidRPr="00EF7945">
              <w:rPr>
                <w:rFonts w:eastAsia="Times New Roman" w:cstheme="minorHAnsi"/>
                <w:sz w:val="18"/>
                <w:szCs w:val="18"/>
                <w:lang w:val="fr-FR" w:eastAsia="fr-BE"/>
              </w:rPr>
              <w:t>du territoire et d’urbanisme </w:t>
            </w:r>
            <w:r w:rsidRPr="00EF7945">
              <w:rPr>
                <w:rFonts w:eastAsia="Times New Roman" w:cstheme="minorHAnsi"/>
                <w:iCs/>
                <w:sz w:val="18"/>
                <w:szCs w:val="18"/>
                <w:lang w:val="fr-FR" w:eastAsia="fr-BE"/>
              </w:rPr>
              <w:t>sauf en cas de permis d’urbanisation à contenu simplifié ;</w:t>
            </w:r>
          </w:p>
        </w:tc>
      </w:tr>
      <w:tr w:rsidR="00FA5FDC" w:rsidRPr="00EF7945" w14:paraId="6E4E4399"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647AE54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59BBE3EF" w14:textId="312E1565"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de l’occupation actuelle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p>
        </w:tc>
        <w:tc>
          <w:tcPr>
            <w:tcW w:w="1061" w:type="dxa"/>
            <w:tcBorders>
              <w:top w:val="single" w:sz="6" w:space="0" w:color="auto"/>
              <w:left w:val="single" w:sz="6" w:space="0" w:color="auto"/>
              <w:bottom w:val="single" w:sz="6" w:space="0" w:color="auto"/>
              <w:right w:val="single" w:sz="6" w:space="0" w:color="auto"/>
            </w:tcBorders>
            <w:hideMark/>
          </w:tcPr>
          <w:p w14:paraId="182438AB" w14:textId="1A2C493E"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00C01282">
              <w:rPr>
                <w:rFonts w:eastAsia="Times New Roman" w:cstheme="minorHAnsi"/>
                <w:sz w:val="18"/>
                <w:szCs w:val="18"/>
                <w:lang w:eastAsia="fr-BE"/>
              </w:rPr>
              <w:t xml:space="preserve"> ou</w:t>
            </w:r>
            <w:r w:rsidRPr="00EF7945">
              <w:rPr>
                <w:rFonts w:eastAsia="Times New Roman" w:cstheme="minorHAnsi"/>
                <w:sz w:val="18"/>
                <w:szCs w:val="18"/>
                <w:lang w:eastAsia="fr-BE"/>
              </w:rPr>
              <w:t xml:space="preserve"> 1/2</w:t>
            </w:r>
            <w:r w:rsidR="00E31D2D">
              <w:rPr>
                <w:rFonts w:eastAsia="Times New Roman" w:cstheme="minorHAnsi"/>
                <w:sz w:val="18"/>
                <w:szCs w:val="18"/>
                <w:lang w:eastAsia="fr-BE"/>
              </w:rPr>
              <w:t>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
        </w:tc>
        <w:tc>
          <w:tcPr>
            <w:tcW w:w="6109" w:type="dxa"/>
            <w:tcBorders>
              <w:top w:val="single" w:sz="6" w:space="0" w:color="auto"/>
              <w:left w:val="single" w:sz="6" w:space="0" w:color="auto"/>
              <w:bottom w:val="single" w:sz="6" w:space="0" w:color="auto"/>
              <w:right w:val="single" w:sz="6" w:space="0" w:color="auto"/>
            </w:tcBorders>
            <w:hideMark/>
          </w:tcPr>
          <w:p w14:paraId="409EC0BA" w14:textId="10DE6DD9" w:rsidR="00FA5FDC" w:rsidRPr="00EF7945" w:rsidRDefault="00FA5FDC" w:rsidP="003D4680">
            <w:pPr>
              <w:ind w:left="30"/>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l'occupation actuelle de la</w:t>
            </w:r>
            <w:r w:rsidR="00F8495C">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255479C9" w14:textId="668F2BD9"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Les limites cotées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F8495C">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w:t>
            </w:r>
          </w:p>
          <w:p w14:paraId="34D0E22C"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numérotage des parcelles et les noms des propriétaires des parcelles limitrophes ;</w:t>
            </w:r>
          </w:p>
          <w:p w14:paraId="4C8176C5"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w:t>
            </w:r>
          </w:p>
          <w:p w14:paraId="1DB633A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le tracé des infrastructures de transport de fluide et d’énergie qui traversent le ou les biens concernés ; </w:t>
            </w:r>
          </w:p>
          <w:p w14:paraId="71E8E143"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tracé et alignement des voies de desserte ainsi que leur largeur totale, la largeur et la nature du revêtement ;</w:t>
            </w:r>
          </w:p>
          <w:p w14:paraId="0E16C5BF"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points d’arrêt des transports en commun les plus proches ;</w:t>
            </w:r>
          </w:p>
          <w:p w14:paraId="1AACF459"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équipements en relation avec les obligations du Code de l’eau et les notes de dimensionnement y relatives ;</w:t>
            </w:r>
          </w:p>
          <w:p w14:paraId="7826CA81"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tracé et les points d’aboutissement des canalisations existantes des égouts les plus proches avec leurs caractéristiques techniques et leur capacité à assurer l’écoulement des eaux usées du bien concerné (le cas échéant, l’indication d’une station d’épuration existante) ;</w:t>
            </w:r>
          </w:p>
          <w:p w14:paraId="03339E5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bCs/>
                <w:sz w:val="18"/>
                <w:szCs w:val="18"/>
                <w:lang w:val="fr-FR" w:eastAsia="fr-BE"/>
              </w:rPr>
              <w:t>Les mesures de réduction des volumes et des débits instantanés d’eau de ruissellement générés par le projet et les notes de dimensionnement y relatives</w:t>
            </w:r>
            <w:r w:rsidRPr="00EF7945">
              <w:rPr>
                <w:rFonts w:eastAsia="Times New Roman" w:cstheme="minorHAnsi"/>
                <w:sz w:val="18"/>
                <w:szCs w:val="18"/>
                <w:lang w:val="fr-FR" w:eastAsia="fr-BE"/>
              </w:rPr>
              <w:t xml:space="preserve"> ;</w:t>
            </w:r>
          </w:p>
        </w:tc>
      </w:tr>
      <w:tr w:rsidR="00FA5FDC" w:rsidRPr="00EF7945" w14:paraId="4D2A846D" w14:textId="77777777" w:rsidTr="00463C29">
        <w:trPr>
          <w:gridAfter w:val="1"/>
          <w:wAfter w:w="190" w:type="dxa"/>
          <w:trHeight w:val="300"/>
        </w:trPr>
        <w:tc>
          <w:tcPr>
            <w:tcW w:w="396" w:type="dxa"/>
            <w:tcBorders>
              <w:top w:val="single" w:sz="6" w:space="0" w:color="auto"/>
              <w:left w:val="single" w:sz="6" w:space="0" w:color="auto"/>
              <w:bottom w:val="single" w:sz="6" w:space="0" w:color="auto"/>
              <w:right w:val="single" w:sz="6" w:space="0" w:color="auto"/>
            </w:tcBorders>
            <w:hideMark/>
          </w:tcPr>
          <w:p w14:paraId="4B84362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r w:rsidRPr="00EF7945">
              <w:rPr>
                <w:rFonts w:ascii="Segoe UI Symbol" w:eastAsia="MS Gothic" w:hAnsi="Segoe UI Symbol" w:cs="Segoe UI Symbol"/>
                <w:sz w:val="18"/>
                <w:szCs w:val="18"/>
                <w:lang w:eastAsia="fr-BE"/>
              </w:rPr>
              <w:t>☐</w:t>
            </w:r>
            <w:r w:rsidRPr="00EF7945">
              <w:rPr>
                <w:rFonts w:eastAsia="Times New Roman" w:cstheme="minorHAnsi"/>
                <w:sz w:val="18"/>
                <w:szCs w:val="18"/>
                <w:lang w:eastAsia="fr-BE"/>
              </w:rPr>
              <w:t>​ </w:t>
            </w:r>
          </w:p>
        </w:tc>
        <w:tc>
          <w:tcPr>
            <w:tcW w:w="1484" w:type="dxa"/>
            <w:tcBorders>
              <w:top w:val="single" w:sz="6" w:space="0" w:color="auto"/>
              <w:left w:val="single" w:sz="6" w:space="0" w:color="auto"/>
              <w:bottom w:val="single" w:sz="6" w:space="0" w:color="auto"/>
              <w:right w:val="single" w:sz="6" w:space="0" w:color="auto"/>
            </w:tcBorders>
            <w:hideMark/>
          </w:tcPr>
          <w:p w14:paraId="2A1F34F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l’occupation projetée</w:t>
            </w:r>
          </w:p>
        </w:tc>
        <w:tc>
          <w:tcPr>
            <w:tcW w:w="1061" w:type="dxa"/>
            <w:tcBorders>
              <w:top w:val="single" w:sz="6" w:space="0" w:color="auto"/>
              <w:left w:val="single" w:sz="6" w:space="0" w:color="auto"/>
              <w:bottom w:val="single" w:sz="6" w:space="0" w:color="auto"/>
              <w:right w:val="single" w:sz="6" w:space="0" w:color="auto"/>
            </w:tcBorders>
            <w:hideMark/>
          </w:tcPr>
          <w:p w14:paraId="0A40A32F" w14:textId="30028FB3"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1/2</w:t>
            </w:r>
            <w:r w:rsidR="00E31D2D">
              <w:rPr>
                <w:rFonts w:eastAsia="Times New Roman" w:cstheme="minorHAnsi"/>
                <w:sz w:val="18"/>
                <w:szCs w:val="18"/>
                <w:lang w:eastAsia="fr-BE"/>
              </w:rPr>
              <w:t>0</w:t>
            </w:r>
            <w:r w:rsidRPr="00C01282">
              <w:rPr>
                <w:rFonts w:eastAsia="Times New Roman" w:cstheme="minorHAnsi"/>
                <w:sz w:val="18"/>
                <w:szCs w:val="18"/>
                <w:lang w:eastAsia="fr-BE"/>
              </w:rPr>
              <w:t>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hideMark/>
          </w:tcPr>
          <w:p w14:paraId="6CC0EA4F" w14:textId="6EC0EBFE"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Doit figurer sur le plan reprenant l’occupation projetée de la </w:t>
            </w:r>
            <w:r w:rsidR="00F8495C">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F8495C">
              <w:rPr>
                <w:rFonts w:eastAsia="Times New Roman" w:cstheme="minorHAnsi"/>
                <w:sz w:val="18"/>
                <w:szCs w:val="18"/>
                <w:lang w:eastAsia="fr-BE"/>
              </w:rPr>
              <w:t>s</w:t>
            </w:r>
            <w:r w:rsidRPr="00EF7945">
              <w:rPr>
                <w:rFonts w:eastAsia="Times New Roman" w:cstheme="minorHAnsi"/>
                <w:sz w:val="18"/>
                <w:szCs w:val="18"/>
                <w:lang w:eastAsia="fr-BE"/>
              </w:rPr>
              <w:t> :</w:t>
            </w:r>
          </w:p>
          <w:p w14:paraId="3FE9C74B"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L’affectation, l’implantation et le gabarit des constructions projetées ;</w:t>
            </w:r>
          </w:p>
          <w:p w14:paraId="068F65FC"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cas échant, les différentes phases du projet ;</w:t>
            </w:r>
          </w:p>
          <w:p w14:paraId="464830F0"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les fonctions complémentaires, les espaces publics et les constructions ou équipements publics ou communautaires projetés ;</w:t>
            </w:r>
          </w:p>
          <w:p w14:paraId="5A8A5076"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Les zones capables de bâtisse cotées ; par zone capable de bâtisse, on entend la zone qui comporte le ou les volumes principaux et secondaires destinés à l’affectation de la zone concernée, sans préjudice des volumes annexes isolés ;</w:t>
            </w:r>
          </w:p>
          <w:p w14:paraId="073DA094"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L’aménagement maintenu ou projeté en dehors des zones capables de bâtisse ;</w:t>
            </w:r>
          </w:p>
          <w:p w14:paraId="6245FBD8"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de la voirie de desserte, ses aménagements et ses équipements</w:t>
            </w:r>
            <w:r w:rsidRPr="00EF7945">
              <w:rPr>
                <w:rFonts w:eastAsia="Times New Roman" w:cstheme="minorHAnsi"/>
                <w:sz w:val="18"/>
                <w:szCs w:val="18"/>
                <w:lang w:val="fr-FR" w:eastAsia="fr-BE"/>
              </w:rPr>
              <w:t>, ainsi que, le cas échéant, les modifications projetées et cotées qui s'y rapportent </w:t>
            </w:r>
            <w:r w:rsidRPr="00EF7945">
              <w:rPr>
                <w:rFonts w:eastAsia="Times New Roman" w:cstheme="minorHAnsi"/>
                <w:sz w:val="18"/>
                <w:szCs w:val="18"/>
                <w:lang w:eastAsia="fr-BE"/>
              </w:rPr>
              <w:t>;</w:t>
            </w:r>
          </w:p>
          <w:p w14:paraId="31DB8282" w14:textId="77777777" w:rsidR="00FA5FDC" w:rsidRPr="00EF7945" w:rsidRDefault="00FA5FDC" w:rsidP="001C0202">
            <w:pPr>
              <w:numPr>
                <w:ilvl w:val="0"/>
                <w:numId w:val="40"/>
              </w:numPr>
              <w:spacing w:after="0" w:line="240" w:lineRule="auto"/>
              <w:ind w:left="306" w:hanging="142"/>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Au moins une coupe significative longitudinale et une coupe significative transversale cotées du relief du sol, par cent mètres de voiries ainsi que, le cas échéant, les modifications projetées et cotées qui s'y rapportent ; ces coupes transversales sont établies à une échelle du 1/100e ;</w:t>
            </w:r>
          </w:p>
        </w:tc>
      </w:tr>
      <w:tr w:rsidR="00FA5FDC" w:rsidRPr="00EF7945" w14:paraId="62EE3111" w14:textId="77777777" w:rsidTr="00463C29">
        <w:trPr>
          <w:gridAfter w:val="1"/>
          <w:wAfter w:w="190" w:type="dxa"/>
          <w:trHeight w:val="300"/>
        </w:trPr>
        <w:sdt>
          <w:sdtPr>
            <w:rPr>
              <w:rFonts w:eastAsia="Times New Roman"/>
              <w:sz w:val="18"/>
              <w:szCs w:val="18"/>
              <w:lang w:eastAsia="fr-BE"/>
            </w:rPr>
            <w:id w:val="-1389263234"/>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73272336"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3F7EB1BF" w14:textId="77777777" w:rsidR="00FA5FDC" w:rsidRPr="00EF7945" w:rsidRDefault="00FA5FDC" w:rsidP="00A97FC1">
            <w:pPr>
              <w:textAlignment w:val="baseline"/>
              <w:rPr>
                <w:rFonts w:eastAsia="Times New Roman" w:cstheme="minorHAnsi"/>
                <w:sz w:val="18"/>
                <w:szCs w:val="18"/>
                <w:lang w:eastAsia="fr-BE"/>
              </w:rPr>
            </w:pPr>
            <w:r w:rsidRPr="00EF7945">
              <w:rPr>
                <w:rFonts w:eastAsia="Times New Roman" w:cstheme="minorHAnsi"/>
                <w:sz w:val="18"/>
                <w:szCs w:val="18"/>
                <w:lang w:eastAsia="fr-BE"/>
              </w:rPr>
              <w:t>Un plan masse</w:t>
            </w:r>
          </w:p>
        </w:tc>
        <w:tc>
          <w:tcPr>
            <w:tcW w:w="1061" w:type="dxa"/>
            <w:tcBorders>
              <w:top w:val="single" w:sz="6" w:space="0" w:color="auto"/>
              <w:left w:val="single" w:sz="6" w:space="0" w:color="auto"/>
              <w:bottom w:val="single" w:sz="6" w:space="0" w:color="auto"/>
              <w:right w:val="single" w:sz="6" w:space="0" w:color="auto"/>
            </w:tcBorders>
          </w:tcPr>
          <w:p w14:paraId="7A75D236" w14:textId="0D642DEE"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1/2</w:t>
            </w:r>
            <w:r w:rsidR="00E31D2D">
              <w:rPr>
                <w:rFonts w:eastAsia="Times New Roman" w:cstheme="minorHAnsi"/>
                <w:sz w:val="18"/>
                <w:szCs w:val="18"/>
                <w:lang w:eastAsia="fr-BE"/>
              </w:rPr>
              <w:t>0</w:t>
            </w:r>
            <w:r w:rsidRPr="00C01282">
              <w:rPr>
                <w:rFonts w:eastAsia="Times New Roman" w:cstheme="minorHAnsi"/>
                <w:sz w:val="18"/>
                <w:szCs w:val="18"/>
                <w:lang w:eastAsia="fr-BE"/>
              </w:rPr>
              <w:t>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09" w:type="dxa"/>
            <w:tcBorders>
              <w:top w:val="single" w:sz="6" w:space="0" w:color="auto"/>
              <w:left w:val="single" w:sz="6" w:space="0" w:color="auto"/>
              <w:bottom w:val="single" w:sz="6" w:space="0" w:color="auto"/>
              <w:right w:val="single" w:sz="6" w:space="0" w:color="auto"/>
            </w:tcBorders>
          </w:tcPr>
          <w:p w14:paraId="150E5C0E" w14:textId="77777777" w:rsidR="00FA5FDC" w:rsidRPr="00EF7945" w:rsidRDefault="00FA5FDC" w:rsidP="689435C4">
            <w:pPr>
              <w:jc w:val="both"/>
              <w:textAlignment w:val="baseline"/>
              <w:rPr>
                <w:rFonts w:eastAsia="Times New Roman"/>
                <w:sz w:val="18"/>
                <w:szCs w:val="18"/>
                <w:lang w:eastAsia="fr-BE"/>
              </w:rPr>
            </w:pPr>
            <w:r w:rsidRPr="00EF7945">
              <w:rPr>
                <w:rFonts w:eastAsia="Times New Roman"/>
                <w:sz w:val="18"/>
                <w:szCs w:val="18"/>
                <w:lang w:eastAsia="fr-BE"/>
              </w:rPr>
              <w:t>Joindre un plan représentant l’urbanisation projetée et figurant, à titre indicatif, le parcellaire.</w:t>
            </w:r>
          </w:p>
        </w:tc>
      </w:tr>
      <w:tr w:rsidR="00FA5FDC" w:rsidRPr="00EF7945" w14:paraId="1F5DEFC0" w14:textId="77777777" w:rsidTr="00463C29">
        <w:trPr>
          <w:gridAfter w:val="1"/>
          <w:wAfter w:w="190" w:type="dxa"/>
          <w:trHeight w:val="300"/>
        </w:trPr>
        <w:sdt>
          <w:sdtPr>
            <w:rPr>
              <w:rFonts w:eastAsia="Times New Roman"/>
              <w:sz w:val="18"/>
              <w:szCs w:val="18"/>
              <w:lang w:eastAsia="fr-BE"/>
            </w:rPr>
            <w:id w:val="-1303760534"/>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66DD4AEA"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528FE8DF" w14:textId="77777777" w:rsidR="00FA5FDC" w:rsidRPr="00EF7945" w:rsidRDefault="00FA5FDC" w:rsidP="00A97FC1">
            <w:pPr>
              <w:textAlignment w:val="baseline"/>
              <w:rPr>
                <w:rFonts w:eastAsia="Times New Roman" w:cstheme="minorHAnsi"/>
                <w:sz w:val="18"/>
                <w:szCs w:val="18"/>
                <w:lang w:eastAsia="fr-BE"/>
              </w:rPr>
            </w:pPr>
            <w:r w:rsidRPr="00EF7945">
              <w:rPr>
                <w:rFonts w:eastAsia="Times New Roman" w:cstheme="minorHAnsi"/>
                <w:sz w:val="18"/>
                <w:szCs w:val="18"/>
                <w:lang w:eastAsia="fr-BE"/>
              </w:rPr>
              <w:t>Vue en trois dimensions</w:t>
            </w:r>
          </w:p>
        </w:tc>
        <w:tc>
          <w:tcPr>
            <w:tcW w:w="1061" w:type="dxa"/>
            <w:tcBorders>
              <w:top w:val="single" w:sz="6" w:space="0" w:color="auto"/>
              <w:left w:val="single" w:sz="6" w:space="0" w:color="auto"/>
              <w:bottom w:val="single" w:sz="6" w:space="0" w:color="auto"/>
              <w:right w:val="single" w:sz="6" w:space="0" w:color="auto"/>
            </w:tcBorders>
          </w:tcPr>
          <w:p w14:paraId="75E58222" w14:textId="77777777" w:rsidR="00FA5FDC" w:rsidRPr="00EF7945" w:rsidRDefault="00FA5FDC" w:rsidP="00A97FC1">
            <w:pPr>
              <w:textAlignment w:val="baseline"/>
              <w:rPr>
                <w:rFonts w:eastAsia="Times New Roman" w:cstheme="minorHAnsi"/>
                <w:sz w:val="18"/>
                <w:szCs w:val="18"/>
                <w:lang w:eastAsia="fr-BE"/>
              </w:rPr>
            </w:pPr>
          </w:p>
        </w:tc>
        <w:tc>
          <w:tcPr>
            <w:tcW w:w="6109" w:type="dxa"/>
            <w:tcBorders>
              <w:top w:val="single" w:sz="6" w:space="0" w:color="auto"/>
              <w:left w:val="single" w:sz="6" w:space="0" w:color="auto"/>
              <w:bottom w:val="single" w:sz="6" w:space="0" w:color="auto"/>
              <w:right w:val="single" w:sz="6" w:space="0" w:color="auto"/>
            </w:tcBorders>
          </w:tcPr>
          <w:p w14:paraId="00BE4B5D" w14:textId="77777777" w:rsidR="00FA5FDC" w:rsidRPr="00EF7945" w:rsidRDefault="00FA5FDC" w:rsidP="689435C4">
            <w:pPr>
              <w:jc w:val="both"/>
              <w:textAlignment w:val="baseline"/>
              <w:rPr>
                <w:rFonts w:eastAsia="Times New Roman"/>
                <w:sz w:val="18"/>
                <w:szCs w:val="18"/>
                <w:lang w:val="fr-FR" w:eastAsia="fr-BE"/>
              </w:rPr>
            </w:pPr>
            <w:r w:rsidRPr="00EF7945">
              <w:rPr>
                <w:rFonts w:eastAsia="Times New Roman"/>
                <w:sz w:val="18"/>
                <w:szCs w:val="18"/>
                <w:lang w:val="fr-FR" w:eastAsia="fr-BE"/>
              </w:rPr>
              <w:t>Joindre une ou plusieurs vues représentatives en trois dimensions des actes et travaux projetés.</w:t>
            </w:r>
          </w:p>
        </w:tc>
      </w:tr>
      <w:tr w:rsidR="00FA5FDC" w:rsidRPr="00EF7945" w14:paraId="6F162A4C" w14:textId="77777777" w:rsidTr="00463C29">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C35EBB"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06C97F7C" w14:textId="77777777" w:rsidTr="00463C29">
        <w:trPr>
          <w:trHeight w:val="300"/>
        </w:trPr>
        <w:sdt>
          <w:sdtPr>
            <w:rPr>
              <w:rFonts w:eastAsia="Times New Roman"/>
              <w:sz w:val="18"/>
              <w:szCs w:val="18"/>
              <w:lang w:eastAsia="fr-BE"/>
            </w:rPr>
            <w:id w:val="-751509992"/>
            <w14:checkbox>
              <w14:checked w14:val="0"/>
              <w14:checkedState w14:val="2612" w14:font="MS Gothic"/>
              <w14:uncheckedState w14:val="2610" w14:font="MS Gothic"/>
            </w14:checkbox>
          </w:sdtPr>
          <w:sdtEndPr/>
          <w:sdtContent>
            <w:tc>
              <w:tcPr>
                <w:tcW w:w="396" w:type="dxa"/>
                <w:tcBorders>
                  <w:top w:val="single" w:sz="6" w:space="0" w:color="auto"/>
                  <w:left w:val="single" w:sz="6" w:space="0" w:color="auto"/>
                  <w:bottom w:val="single" w:sz="6" w:space="0" w:color="auto"/>
                  <w:right w:val="single" w:sz="6" w:space="0" w:color="auto"/>
                </w:tcBorders>
              </w:tcPr>
              <w:p w14:paraId="40619FAB" w14:textId="77777777" w:rsidR="00FA5FDC" w:rsidRPr="00EF7945" w:rsidRDefault="00FA5FDC" w:rsidP="00A97FC1">
                <w:pPr>
                  <w:textAlignment w:val="baseline"/>
                  <w:rPr>
                    <w:rFonts w:eastAsia="Times New Roman" w:cstheme="minorHAnsi"/>
                    <w:sz w:val="18"/>
                    <w:szCs w:val="18"/>
                    <w:lang w:eastAsia="fr-BE"/>
                  </w:rPr>
                </w:pPr>
                <w:r w:rsidRPr="00EF7945">
                  <w:rPr>
                    <w:rFonts w:ascii="MS Gothic" w:eastAsia="MS Gothic" w:hAnsi="MS Gothic" w:cstheme="minorHAnsi" w:hint="eastAsia"/>
                    <w:sz w:val="18"/>
                    <w:szCs w:val="18"/>
                    <w:lang w:eastAsia="fr-BE"/>
                  </w:rPr>
                  <w:t>☐</w:t>
                </w:r>
              </w:p>
            </w:tc>
          </w:sdtContent>
        </w:sdt>
        <w:tc>
          <w:tcPr>
            <w:tcW w:w="1484" w:type="dxa"/>
            <w:tcBorders>
              <w:top w:val="single" w:sz="6" w:space="0" w:color="auto"/>
              <w:left w:val="single" w:sz="6" w:space="0" w:color="auto"/>
              <w:bottom w:val="single" w:sz="6" w:space="0" w:color="auto"/>
              <w:right w:val="single" w:sz="6" w:space="0" w:color="auto"/>
            </w:tcBorders>
          </w:tcPr>
          <w:p w14:paraId="7C3738E9" w14:textId="77777777" w:rsidR="00FA5FDC" w:rsidRPr="00EF7945" w:rsidRDefault="00FA5FDC" w:rsidP="00A97FC1">
            <w:pPr>
              <w:jc w:val="both"/>
              <w:textAlignment w:val="baseline"/>
              <w:rPr>
                <w:rFonts w:eastAsia="Times New Roman" w:cstheme="minorHAnsi"/>
                <w:sz w:val="18"/>
                <w:szCs w:val="18"/>
                <w:lang w:eastAsia="fr-BE"/>
              </w:rPr>
            </w:pPr>
            <w:r w:rsidRPr="00EF7945">
              <w:rPr>
                <w:rFonts w:eastAsia="Times New Roman" w:cstheme="minorHAnsi"/>
                <w:iCs/>
                <w:sz w:val="18"/>
                <w:szCs w:val="18"/>
                <w:lang w:val="fr-FR" w:eastAsia="fr-BE"/>
              </w:rPr>
              <w:t xml:space="preserve">Un schéma exprimant graphiquement les objectifs d’aménagement </w:t>
            </w:r>
            <w:r w:rsidRPr="00EF7945">
              <w:rPr>
                <w:rFonts w:eastAsia="Times New Roman" w:cstheme="minorHAnsi"/>
                <w:sz w:val="18"/>
                <w:szCs w:val="18"/>
                <w:lang w:val="fr-FR" w:eastAsia="fr-BE"/>
              </w:rPr>
              <w:t>du territoire et d’urbanisme ;</w:t>
            </w:r>
          </w:p>
        </w:tc>
        <w:tc>
          <w:tcPr>
            <w:tcW w:w="1061" w:type="dxa"/>
            <w:tcBorders>
              <w:top w:val="single" w:sz="6" w:space="0" w:color="auto"/>
              <w:left w:val="single" w:sz="6" w:space="0" w:color="auto"/>
              <w:bottom w:val="single" w:sz="6" w:space="0" w:color="auto"/>
              <w:right w:val="single" w:sz="4" w:space="0" w:color="auto"/>
            </w:tcBorders>
          </w:tcPr>
          <w:p w14:paraId="6D8F4205" w14:textId="77777777" w:rsidR="00FA5FDC" w:rsidRPr="00EF7945" w:rsidRDefault="00FA5FDC" w:rsidP="00A97FC1">
            <w:pPr>
              <w:textAlignment w:val="baseline"/>
              <w:rPr>
                <w:rFonts w:eastAsia="Times New Roman" w:cstheme="minorHAnsi"/>
                <w:sz w:val="18"/>
                <w:szCs w:val="18"/>
                <w:lang w:eastAsia="fr-BE"/>
              </w:rPr>
            </w:pPr>
          </w:p>
        </w:tc>
        <w:tc>
          <w:tcPr>
            <w:tcW w:w="6109" w:type="dxa"/>
            <w:tcBorders>
              <w:top w:val="single" w:sz="4" w:space="0" w:color="auto"/>
              <w:left w:val="single" w:sz="4" w:space="0" w:color="auto"/>
              <w:bottom w:val="single" w:sz="4" w:space="0" w:color="auto"/>
              <w:right w:val="single" w:sz="4" w:space="0" w:color="auto"/>
            </w:tcBorders>
          </w:tcPr>
          <w:p w14:paraId="2BE4B1EE" w14:textId="77777777" w:rsidR="00FA5FDC" w:rsidRPr="00EF7945" w:rsidRDefault="00FA5FDC" w:rsidP="689435C4">
            <w:pPr>
              <w:jc w:val="both"/>
              <w:textAlignment w:val="baseline"/>
              <w:rPr>
                <w:rFonts w:eastAsia="Times New Roman"/>
                <w:sz w:val="18"/>
                <w:szCs w:val="18"/>
                <w:lang w:eastAsia="fr-BE"/>
              </w:rPr>
            </w:pPr>
            <w:r w:rsidRPr="00EF7945">
              <w:rPr>
                <w:rFonts w:eastAsia="Times New Roman"/>
                <w:sz w:val="18"/>
                <w:szCs w:val="18"/>
                <w:lang w:eastAsia="fr-BE"/>
              </w:rPr>
              <w:t>À Joindre sauf en cas de permis d’urbanisation à contenu simplifié</w:t>
            </w:r>
          </w:p>
        </w:tc>
        <w:tc>
          <w:tcPr>
            <w:tcW w:w="190" w:type="dxa"/>
            <w:tcBorders>
              <w:top w:val="nil"/>
              <w:left w:val="single" w:sz="4" w:space="0" w:color="auto"/>
              <w:bottom w:val="nil"/>
              <w:right w:val="nil"/>
            </w:tcBorders>
            <w:vAlign w:val="center"/>
          </w:tcPr>
          <w:p w14:paraId="7F8AB187" w14:textId="77777777" w:rsidR="00FA5FDC" w:rsidRPr="00EF7945" w:rsidRDefault="00FA5FDC" w:rsidP="00A97FC1">
            <w:pPr>
              <w:rPr>
                <w:rFonts w:eastAsia="Times New Roman" w:cstheme="minorHAnsi"/>
                <w:sz w:val="20"/>
                <w:szCs w:val="20"/>
                <w:lang w:eastAsia="fr-BE"/>
              </w:rPr>
            </w:pPr>
          </w:p>
        </w:tc>
      </w:tr>
    </w:tbl>
    <w:p w14:paraId="7B2C59D6" w14:textId="77777777" w:rsidR="00FA5FDC" w:rsidRPr="00EF7945" w:rsidRDefault="00FA5FDC" w:rsidP="00B46E43">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49DF97F4" w14:textId="77777777" w:rsidR="00463C29" w:rsidRDefault="00463C29">
      <w:pPr>
        <w:rPr>
          <w:rStyle w:val="normaltextrun"/>
          <w:rFonts w:eastAsia="Times New Roman" w:cstheme="minorHAnsi"/>
          <w:b/>
          <w:bCs/>
          <w:sz w:val="36"/>
          <w:szCs w:val="36"/>
          <w:u w:val="single"/>
          <w:lang w:val="fr-FR" w:eastAsia="fr-BE"/>
        </w:rPr>
      </w:pPr>
      <w:r>
        <w:rPr>
          <w:rStyle w:val="normaltextrun"/>
          <w:rFonts w:cstheme="minorHAnsi"/>
          <w:b/>
          <w:bCs/>
          <w:sz w:val="36"/>
          <w:szCs w:val="36"/>
          <w:u w:val="single"/>
          <w:lang w:val="fr-FR"/>
        </w:rPr>
        <w:br w:type="page"/>
      </w:r>
    </w:p>
    <w:p w14:paraId="6F7F63DF" w14:textId="72CD526A" w:rsidR="00FA5FDC" w:rsidRPr="00EF7945" w:rsidRDefault="00FA5FDC" w:rsidP="00B46E43">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u w:val="single"/>
          <w:lang w:val="fr-FR"/>
        </w:rPr>
        <w:lastRenderedPageBreak/>
        <w:t>Cadre 8 : Utilisation des données personnelles </w:t>
      </w:r>
      <w:r w:rsidRPr="00EF7945">
        <w:rPr>
          <w:rStyle w:val="eop"/>
          <w:rFonts w:asciiTheme="minorHAnsi" w:hAnsiTheme="minorHAnsi" w:cstheme="minorHAnsi"/>
          <w:sz w:val="36"/>
          <w:szCs w:val="36"/>
        </w:rPr>
        <w:t> </w:t>
      </w:r>
    </w:p>
    <w:p w14:paraId="0527490B" w14:textId="77777777" w:rsidR="00FA5FDC" w:rsidRPr="00EF7945" w:rsidRDefault="00FA5FDC" w:rsidP="00B46E43">
      <w:pPr>
        <w:textAlignment w:val="baseline"/>
        <w:rPr>
          <w:rFonts w:eastAsia="Times New Roman" w:cstheme="minorHAnsi"/>
          <w:sz w:val="18"/>
          <w:szCs w:val="18"/>
          <w:lang w:eastAsia="fr-BE"/>
        </w:rPr>
      </w:pPr>
    </w:p>
    <w:tbl>
      <w:tblPr>
        <w:tblStyle w:val="Grilledutableau"/>
        <w:tblW w:w="0" w:type="auto"/>
        <w:tblLook w:val="04A0" w:firstRow="1" w:lastRow="0" w:firstColumn="1" w:lastColumn="0" w:noHBand="0" w:noVBand="1"/>
      </w:tblPr>
      <w:tblGrid>
        <w:gridCol w:w="9062"/>
      </w:tblGrid>
      <w:tr w:rsidR="00FA5FDC" w:rsidRPr="00EF7945" w14:paraId="0D9EFBF8" w14:textId="77777777" w:rsidTr="00A97FC1">
        <w:tc>
          <w:tcPr>
            <w:tcW w:w="9062" w:type="dxa"/>
          </w:tcPr>
          <w:p w14:paraId="4F29D52E" w14:textId="77777777" w:rsidR="00FA5FDC" w:rsidRPr="00EF7945" w:rsidRDefault="00FA5FDC" w:rsidP="00A97FC1">
            <w:pPr>
              <w:pStyle w:val="paragraph"/>
              <w:spacing w:before="0" w:beforeAutospacing="0" w:after="0" w:afterAutospacing="0"/>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Les traitements de données à caractère personnel ont un caractère réglementaire.</w:t>
            </w:r>
            <w:r w:rsidRPr="00EF7945">
              <w:rPr>
                <w:rStyle w:val="eop"/>
                <w:rFonts w:asciiTheme="minorHAnsi" w:hAnsiTheme="minorHAnsi" w:cstheme="minorBidi"/>
                <w:sz w:val="22"/>
                <w:szCs w:val="22"/>
              </w:rPr>
              <w:t> </w:t>
            </w:r>
          </w:p>
          <w:p w14:paraId="12E429AB" w14:textId="77777777" w:rsidR="00FA5FDC" w:rsidRPr="00EF7945" w:rsidRDefault="00FA5FDC" w:rsidP="00A97FC1">
            <w:pPr>
              <w:pStyle w:val="paragraph"/>
              <w:spacing w:before="0" w:beforeAutospacing="0" w:after="0" w:afterAutospacing="0"/>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561F446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eastAsiaTheme="minorEastAsia" w:hAnsi="Segoe UI" w:cs="Segoe UI"/>
                <w:sz w:val="18"/>
                <w:szCs w:val="18"/>
                <w:lang w:eastAsia="en-US"/>
              </w:rPr>
              <w:t xml:space="preserve"> </w:t>
            </w:r>
            <w:r w:rsidRPr="00EF7945">
              <w:rPr>
                <w:rFonts w:asciiTheme="minorHAnsi" w:hAnsiTheme="minorHAnsi" w:cstheme="minorBidi"/>
                <w:sz w:val="22"/>
                <w:szCs w:val="22"/>
              </w:rPr>
              <w:t>auprès de laquelle la demande a été introduite</w:t>
            </w:r>
            <w:r w:rsidRPr="00EF7945">
              <w:rPr>
                <w:rStyle w:val="normaltextrun"/>
                <w:rFonts w:asciiTheme="minorHAnsi" w:hAnsiTheme="minorHAnsi" w:cstheme="minorBidi"/>
                <w:sz w:val="22"/>
                <w:szCs w:val="22"/>
                <w:lang w:val="fr-FR"/>
              </w:rPr>
              <w:t xml:space="preserve"> si la demande est introduite auprès d’une commune,  qu’en vue d’assurer le suivi de votre dossier.</w:t>
            </w:r>
            <w:r w:rsidRPr="00EF7945">
              <w:rPr>
                <w:rStyle w:val="eop"/>
                <w:rFonts w:asciiTheme="minorHAnsi" w:hAnsiTheme="minorHAnsi" w:cstheme="minorBidi"/>
                <w:sz w:val="22"/>
                <w:szCs w:val="22"/>
              </w:rPr>
              <w:t> </w:t>
            </w:r>
          </w:p>
          <w:p w14:paraId="089142D3" w14:textId="6C3410E6" w:rsidR="00FA5FDC" w:rsidRPr="00EF7945" w:rsidRDefault="00FA5FDC" w:rsidP="00A97FC1">
            <w:pPr>
              <w:pStyle w:val="paragraph"/>
              <w:spacing w:before="0" w:after="0"/>
              <w:jc w:val="both"/>
              <w:textAlignment w:val="baseline"/>
              <w:rPr>
                <w:rFonts w:asciiTheme="minorHAnsi" w:hAnsiTheme="minorHAnsi" w:cstheme="minorBidi"/>
                <w:sz w:val="18"/>
                <w:szCs w:val="18"/>
              </w:rPr>
            </w:pPr>
            <w:r w:rsidRPr="00EF7945">
              <w:rPr>
                <w:rStyle w:val="normaltextrun"/>
                <w:rFonts w:asciiTheme="minorHAnsi" w:hAnsiTheme="minorHAnsi" w:cstheme="minorBidi"/>
              </w:rPr>
              <w:t>C</w:t>
            </w:r>
            <w:r w:rsidRPr="00EF7945">
              <w:rPr>
                <w:rStyle w:val="normaltextrun"/>
                <w:rFonts w:asciiTheme="minorHAnsi" w:hAnsiTheme="minorHAnsi" w:cstheme="minorBidi"/>
                <w:sz w:val="22"/>
                <w:szCs w:val="22"/>
                <w:lang w:val="fr-FR"/>
              </w:rPr>
              <w:t>es données ne seront communiquées qu’aux autorités, instances, commissions et services prévus dans le CoDT, et particulièrement son livre IV</w:t>
            </w:r>
            <w:r w:rsidR="00A24DC6" w:rsidRPr="00A24DC6">
              <w:rPr>
                <w:rStyle w:val="normaltextrun"/>
                <w:rFonts w:asciiTheme="minorHAnsi" w:hAnsiTheme="minorHAnsi" w:cstheme="minorBidi"/>
                <w:sz w:val="22"/>
                <w:szCs w:val="22"/>
                <w:lang w:val="fr-FR"/>
              </w:rPr>
              <w:t>, aux fins d’utilisation dans le cadre des finalités également détaillées dans le CoDT</w:t>
            </w:r>
            <w:r w:rsidRPr="00EF7945">
              <w:rPr>
                <w:rStyle w:val="normaltextrun"/>
                <w:rFonts w:asciiTheme="minorHAnsi" w:hAnsiTheme="minorHAnsi" w:cstheme="minorBidi"/>
                <w:sz w:val="22"/>
                <w:szCs w:val="22"/>
                <w:lang w:val="fr-FR"/>
              </w:rPr>
              <w: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Le SPW ou la commune peut également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communiquer vos données à caractère personnel à des tiers si la loi l’y oblige ou si le SPW ou la commune estime de bonne foi qu’une telle divulgation est nécessaire pour se conformer à une procédure légale</w:t>
            </w:r>
            <w:r w:rsidR="00A24DC6">
              <w:rPr>
                <w:rStyle w:val="normaltextrun"/>
                <w:rFonts w:asciiTheme="minorHAnsi" w:hAnsiTheme="minorHAnsi" w:cstheme="minorBidi"/>
                <w:sz w:val="22"/>
                <w:szCs w:val="22"/>
              </w:rPr>
              <w:t xml:space="preserve"> ou</w:t>
            </w:r>
            <w:r w:rsidR="00A24DC6" w:rsidRPr="00EF7945">
              <w:rPr>
                <w:rStyle w:val="normaltextrun"/>
                <w:rFonts w:asciiTheme="minorHAnsi" w:hAnsiTheme="minorHAnsi" w:cstheme="minorBidi"/>
                <w:sz w:val="22"/>
                <w:szCs w:val="22"/>
              </w:rPr>
              <w:t xml:space="preserve"> </w:t>
            </w:r>
            <w:r w:rsidRPr="00EF7945">
              <w:rPr>
                <w:rStyle w:val="normaltextrun"/>
                <w:rFonts w:asciiTheme="minorHAnsi" w:hAnsiTheme="minorHAnsi" w:cstheme="minorBidi"/>
                <w:sz w:val="22"/>
                <w:szCs w:val="22"/>
              </w:rPr>
              <w:t>pour les besoins d’une procédure judiciaire.</w:t>
            </w:r>
            <w:r w:rsidRPr="00EF7945">
              <w:rPr>
                <w:rStyle w:val="eop"/>
                <w:rFonts w:asciiTheme="minorHAnsi" w:hAnsiTheme="minorHAnsi" w:cstheme="minorBidi"/>
                <w:sz w:val="22"/>
                <w:szCs w:val="22"/>
              </w:rPr>
              <w:t> </w:t>
            </w:r>
          </w:p>
          <w:p w14:paraId="47BD4CBA"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Ces données ne seront ni vendues ni utilisées à des fins de marketing. </w:t>
            </w:r>
            <w:r w:rsidRPr="00EF7945">
              <w:rPr>
                <w:rStyle w:val="eop"/>
                <w:rFonts w:asciiTheme="minorHAnsi" w:hAnsiTheme="minorHAnsi" w:cstheme="minorHAnsi"/>
                <w:sz w:val="22"/>
                <w:szCs w:val="22"/>
              </w:rPr>
              <w:t> </w:t>
            </w:r>
          </w:p>
          <w:p w14:paraId="44355EA0"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E7BFEE9"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Style w:val="eop"/>
                <w:rFonts w:asciiTheme="minorHAnsi" w:hAnsiTheme="minorHAnsi" w:cstheme="minorHAnsi"/>
                <w:sz w:val="22"/>
                <w:szCs w:val="22"/>
              </w:rPr>
              <w:t> </w:t>
            </w:r>
          </w:p>
          <w:p w14:paraId="05EF01D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3D27779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Si la demande est introduite auprès d’un fonctionnaire délégué :</w:t>
            </w:r>
            <w:r w:rsidRPr="00EF7945">
              <w:rPr>
                <w:rStyle w:val="eop"/>
                <w:rFonts w:asciiTheme="minorHAnsi" w:hAnsiTheme="minorHAnsi" w:cstheme="minorHAnsi"/>
                <w:sz w:val="22"/>
                <w:szCs w:val="22"/>
              </w:rPr>
              <w:t> </w:t>
            </w:r>
          </w:p>
          <w:p w14:paraId="2E23C2C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rPr>
              <w:t>Vous pouvez gratuitement rectifier vos données, vous opposer ou en limiter le traitement auprès du fonctionnaire délégué.</w:t>
            </w:r>
            <w:r w:rsidRPr="00EF7945">
              <w:rPr>
                <w:rStyle w:val="eop"/>
                <w:rFonts w:asciiTheme="minorHAnsi" w:hAnsiTheme="minorHAnsi" w:cstheme="minorBidi"/>
                <w:sz w:val="22"/>
                <w:szCs w:val="22"/>
              </w:rPr>
              <w:t> </w:t>
            </w:r>
          </w:p>
          <w:p w14:paraId="2CF548B5"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58F3027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rPr>
              <w:t xml:space="preserve">Sur demande via un </w:t>
            </w:r>
            <w:hyperlink r:id="rId9" w:tgtFrame="_blank" w:history="1">
              <w:r w:rsidRPr="00EF7945">
                <w:rPr>
                  <w:rStyle w:val="normaltextrun"/>
                  <w:rFonts w:asciiTheme="minorHAnsi" w:hAnsiTheme="minorHAnsi" w:cstheme="minorHAnsi"/>
                  <w:color w:val="0000FF"/>
                  <w:sz w:val="22"/>
                  <w:szCs w:val="22"/>
                </w:rPr>
                <w:t>formulaire</w:t>
              </w:r>
            </w:hyperlink>
            <w:r w:rsidRPr="00EF7945">
              <w:rPr>
                <w:rStyle w:val="normaltextrun"/>
                <w:rFonts w:asciiTheme="minorHAnsi" w:hAnsiTheme="minorHAnsi" w:cstheme="minorHAnsi"/>
                <w:sz w:val="22"/>
                <w:szCs w:val="22"/>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r w:rsidRPr="00EF7945">
              <w:rPr>
                <w:rStyle w:val="eop"/>
                <w:rFonts w:asciiTheme="minorHAnsi" w:hAnsiTheme="minorHAnsi" w:cstheme="minorHAnsi"/>
                <w:sz w:val="22"/>
                <w:szCs w:val="22"/>
              </w:rPr>
              <w:t> </w:t>
            </w:r>
          </w:p>
          <w:p w14:paraId="7DB3AB8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 xml:space="preserve">Toute correspondance est à adresser à </w:t>
            </w:r>
            <w:hyperlink r:id="rId10" w:tgtFrame="_blank" w:history="1">
              <w:r w:rsidRPr="00EF7945">
                <w:rPr>
                  <w:rStyle w:val="normaltextrun"/>
                  <w:rFonts w:asciiTheme="minorHAnsi" w:hAnsiTheme="minorHAnsi" w:cstheme="minorHAnsi"/>
                  <w:color w:val="000000"/>
                  <w:sz w:val="22"/>
                  <w:szCs w:val="22"/>
                </w:rPr>
                <w:t>dpo@spw.wallonie.be</w:t>
              </w:r>
            </w:hyperlink>
            <w:r w:rsidRPr="00EF7945">
              <w:rPr>
                <w:rStyle w:val="normaltextrun"/>
                <w:rFonts w:asciiTheme="minorHAnsi" w:hAnsiTheme="minorHAnsi" w:cstheme="minorHAnsi"/>
                <w:color w:val="000000"/>
                <w:sz w:val="22"/>
                <w:szCs w:val="22"/>
              </w:rPr>
              <w:t xml:space="preserve"> ou au Directeur Général du SPW – TLPE, rue des Brigades d’Irlande, 1 à 5100 Jambes. </w:t>
            </w:r>
            <w:r w:rsidRPr="00EF7945">
              <w:rPr>
                <w:rStyle w:val="eop"/>
                <w:rFonts w:asciiTheme="minorHAnsi" w:hAnsiTheme="minorHAnsi" w:cstheme="minorHAnsi"/>
                <w:color w:val="000000"/>
                <w:sz w:val="22"/>
                <w:szCs w:val="22"/>
              </w:rPr>
              <w:t> </w:t>
            </w:r>
          </w:p>
          <w:p w14:paraId="70C97C9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7CBD9F91"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Pour plus d’informations sur la protection des données à caractère personnel au SPW, rendez-vous sur l’</w:t>
            </w:r>
            <w:hyperlink r:id="rId11" w:tgtFrame="_blank" w:history="1">
              <w:r w:rsidRPr="00EF7945">
                <w:rPr>
                  <w:rStyle w:val="normaltextrun"/>
                  <w:rFonts w:asciiTheme="minorHAnsi" w:hAnsiTheme="minorHAnsi" w:cstheme="minorHAnsi"/>
                  <w:color w:val="000000"/>
                  <w:sz w:val="22"/>
                  <w:szCs w:val="22"/>
                </w:rPr>
                <w:t>ABC des démarches du Portail de la Wallonie</w:t>
              </w:r>
            </w:hyperlink>
            <w:r w:rsidRPr="00EF7945">
              <w:rPr>
                <w:rStyle w:val="normaltextrun"/>
                <w:rFonts w:asciiTheme="minorHAnsi" w:hAnsiTheme="minorHAnsi" w:cstheme="minorHAnsi"/>
                <w:color w:val="000000"/>
                <w:sz w:val="22"/>
                <w:szCs w:val="22"/>
              </w:rPr>
              <w:t>.</w:t>
            </w:r>
            <w:r w:rsidRPr="00EF7945">
              <w:rPr>
                <w:rStyle w:val="eop"/>
                <w:rFonts w:asciiTheme="minorHAnsi" w:hAnsiTheme="minorHAnsi" w:cstheme="minorHAnsi"/>
                <w:color w:val="000000"/>
                <w:sz w:val="22"/>
                <w:szCs w:val="22"/>
              </w:rPr>
              <w:t> </w:t>
            </w:r>
          </w:p>
          <w:p w14:paraId="119F817A"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2F36EC47"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color w:val="000000"/>
                <w:sz w:val="22"/>
                <w:szCs w:val="22"/>
                <w:lang w:val="fr-FR"/>
              </w:rPr>
              <w:t>Si la demande est introduite auprès d’une commune : </w:t>
            </w:r>
            <w:r w:rsidRPr="00EF7945">
              <w:rPr>
                <w:rStyle w:val="eop"/>
                <w:rFonts w:asciiTheme="minorHAnsi" w:hAnsiTheme="minorHAnsi" w:cstheme="minorHAnsi"/>
                <w:color w:val="000000"/>
                <w:sz w:val="22"/>
                <w:szCs w:val="22"/>
              </w:rPr>
              <w:t> </w:t>
            </w:r>
          </w:p>
          <w:p w14:paraId="69133A28"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Vous pouvez gratuitement rectifier vos données, vous opposer ou en limiter le traitement auprès de la commune.</w:t>
            </w:r>
            <w:r w:rsidRPr="00EF7945">
              <w:rPr>
                <w:rStyle w:val="eop"/>
                <w:rFonts w:asciiTheme="minorHAnsi" w:hAnsiTheme="minorHAnsi" w:cstheme="minorBidi"/>
                <w:color w:val="000000" w:themeColor="text1"/>
                <w:sz w:val="22"/>
                <w:szCs w:val="22"/>
              </w:rPr>
              <w:t> </w:t>
            </w:r>
          </w:p>
          <w:p w14:paraId="21AAEC9F"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35444C4E"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 xml:space="preserve">Vous pouvez gratuitement avoir accès à vos données ou obtenir de l’information sur un traitement qui vous concerne </w:t>
            </w:r>
            <w:r w:rsidRPr="00EF7945">
              <w:rPr>
                <w:rStyle w:val="normaltextrun"/>
                <w:rFonts w:asciiTheme="minorHAnsi" w:hAnsiTheme="minorHAnsi" w:cstheme="minorBidi"/>
                <w:color w:val="000000" w:themeColor="text1"/>
                <w:sz w:val="22"/>
                <w:szCs w:val="22"/>
              </w:rPr>
              <w:t xml:space="preserve">en contactant le responsable du traitement - le </w:t>
            </w:r>
            <w:r w:rsidRPr="00EF7945">
              <w:rPr>
                <w:rStyle w:val="normaltextrun"/>
                <w:rFonts w:asciiTheme="minorHAnsi" w:hAnsiTheme="minorHAnsi" w:cstheme="minorBidi"/>
                <w:color w:val="000000" w:themeColor="text1"/>
                <w:sz w:val="22"/>
                <w:szCs w:val="22"/>
                <w:lang w:val="fr-FR"/>
              </w:rPr>
              <w:t xml:space="preserve">Délégué à la protection des données (ou </w:t>
            </w:r>
            <w:r w:rsidRPr="00EF7945">
              <w:rPr>
                <w:rStyle w:val="normaltextrun"/>
                <w:rFonts w:asciiTheme="minorHAnsi" w:hAnsiTheme="minorHAnsi" w:cstheme="minorBidi"/>
                <w:color w:val="000000" w:themeColor="text1"/>
                <w:sz w:val="22"/>
                <w:szCs w:val="22"/>
              </w:rPr>
              <w:t xml:space="preserve">Data Protection </w:t>
            </w:r>
            <w:proofErr w:type="spellStart"/>
            <w:r w:rsidRPr="00EF7945">
              <w:rPr>
                <w:rStyle w:val="normaltextrun"/>
                <w:rFonts w:asciiTheme="minorHAnsi" w:hAnsiTheme="minorHAnsi" w:cstheme="minorBidi"/>
                <w:color w:val="000000" w:themeColor="text1"/>
                <w:sz w:val="22"/>
                <w:szCs w:val="22"/>
              </w:rPr>
              <w:t>Officer</w:t>
            </w:r>
            <w:proofErr w:type="spellEnd"/>
            <w:r w:rsidRPr="00EF7945">
              <w:rPr>
                <w:rStyle w:val="normaltextrun"/>
                <w:rFonts w:asciiTheme="minorHAnsi" w:hAnsiTheme="minorHAnsi" w:cstheme="minorBidi"/>
                <w:color w:val="000000" w:themeColor="text1"/>
                <w:sz w:val="22"/>
                <w:szCs w:val="22"/>
              </w:rPr>
              <w:t>- DPO) – de la commune auprès de laquelle la demande a été introduite. </w:t>
            </w:r>
            <w:r w:rsidRPr="00EF7945">
              <w:rPr>
                <w:rStyle w:val="eop"/>
                <w:rFonts w:asciiTheme="minorHAnsi" w:hAnsiTheme="minorHAnsi" w:cstheme="minorBidi"/>
                <w:color w:val="000000" w:themeColor="text1"/>
                <w:sz w:val="22"/>
                <w:szCs w:val="22"/>
              </w:rPr>
              <w:t> </w:t>
            </w:r>
          </w:p>
          <w:p w14:paraId="18301D30"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eop"/>
                <w:rFonts w:asciiTheme="minorHAnsi" w:hAnsiTheme="minorHAnsi" w:cstheme="minorBidi"/>
                <w:sz w:val="22"/>
                <w:szCs w:val="22"/>
              </w:rPr>
              <w:t> </w:t>
            </w:r>
          </w:p>
          <w:p w14:paraId="08DC6D8B"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w:t>
            </w:r>
            <w:r w:rsidRPr="00EF7945">
              <w:rPr>
                <w:rStyle w:val="normaltextrun"/>
                <w:rFonts w:asciiTheme="minorHAnsi" w:hAnsiTheme="minorHAnsi" w:cstheme="minorHAnsi"/>
                <w:sz w:val="22"/>
                <w:szCs w:val="22"/>
                <w:lang w:val="fr-FR"/>
              </w:rPr>
              <w:lastRenderedPageBreak/>
              <w:t xml:space="preserve">Autorité de protection des données (APD) : </w:t>
            </w:r>
            <w:hyperlink r:id="rId12" w:tgtFrame="_blank" w:history="1">
              <w:r w:rsidRPr="00EF7945">
                <w:rPr>
                  <w:rStyle w:val="normaltextrun"/>
                  <w:rFonts w:asciiTheme="minorHAnsi" w:hAnsiTheme="minorHAnsi" w:cstheme="minorHAnsi"/>
                  <w:color w:val="0000FF"/>
                  <w:sz w:val="22"/>
                  <w:szCs w:val="22"/>
                </w:rPr>
                <w:t>https://www.autoriteprotectiondonnees.be/</w:t>
              </w:r>
            </w:hyperlink>
            <w:r w:rsidRPr="00EF7945">
              <w:rPr>
                <w:rStyle w:val="normaltextrun"/>
                <w:rFonts w:asciiTheme="minorHAnsi" w:hAnsiTheme="minorHAnsi" w:cstheme="minorHAnsi"/>
                <w:sz w:val="22"/>
                <w:szCs w:val="22"/>
                <w:lang w:val="fr-FR"/>
              </w:rPr>
              <w:t xml:space="preserve"> ou contacter l’Autorité de protection des données pour introduire une réclamation à l’adresse suivante : 35, Rue de la Presse à 1000 Bruxelles ou via l’adresse courriel : </w:t>
            </w:r>
            <w:hyperlink r:id="rId13" w:tgtFrame="_blank" w:history="1">
              <w:r w:rsidRPr="00EF7945">
                <w:rPr>
                  <w:rStyle w:val="normaltextrun"/>
                  <w:rFonts w:asciiTheme="minorHAnsi" w:hAnsiTheme="minorHAnsi" w:cstheme="minorHAnsi"/>
                  <w:color w:val="0000FF"/>
                  <w:sz w:val="22"/>
                  <w:szCs w:val="22"/>
                  <w:u w:val="single"/>
                  <w:lang w:val="fr-FR"/>
                </w:rPr>
                <w:t>contact@apd-gba.be</w:t>
              </w:r>
            </w:hyperlink>
            <w:r w:rsidRPr="00EF7945">
              <w:rPr>
                <w:rStyle w:val="eop"/>
                <w:rFonts w:asciiTheme="minorHAnsi" w:hAnsiTheme="minorHAnsi" w:cstheme="minorHAnsi"/>
                <w:sz w:val="22"/>
                <w:szCs w:val="22"/>
              </w:rPr>
              <w:t> </w:t>
            </w:r>
          </w:p>
          <w:p w14:paraId="0B631C54" w14:textId="77777777" w:rsidR="00FA5FDC" w:rsidRPr="00EF7945" w:rsidRDefault="00FA5FDC" w:rsidP="00A97FC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36"/>
                <w:szCs w:val="36"/>
              </w:rPr>
              <w:t> </w:t>
            </w:r>
          </w:p>
          <w:p w14:paraId="74428A25" w14:textId="77777777" w:rsidR="00FA5FDC" w:rsidRPr="00EF7945" w:rsidRDefault="00FA5FDC" w:rsidP="00A97FC1">
            <w:pPr>
              <w:pStyle w:val="paragraph"/>
              <w:spacing w:before="0" w:beforeAutospacing="0" w:after="0" w:afterAutospacing="0"/>
              <w:jc w:val="both"/>
              <w:textAlignment w:val="baseline"/>
              <w:rPr>
                <w:rStyle w:val="eop"/>
                <w:rFonts w:asciiTheme="minorHAnsi" w:hAnsiTheme="minorHAnsi" w:cstheme="minorBidi"/>
              </w:rPr>
            </w:pPr>
            <w:r w:rsidRPr="00EF7945">
              <w:rPr>
                <w:rStyle w:val="contentcontrolboundarysink"/>
                <w:rFonts w:asciiTheme="minorHAnsi" w:hAnsiTheme="minorHAnsi" w:cstheme="minorBidi"/>
                <w:b/>
                <w:bCs/>
                <w:sz w:val="22"/>
                <w:szCs w:val="22"/>
                <w:lang w:val="fr-FR"/>
              </w:rPr>
              <w:t>​​</w:t>
            </w:r>
            <w:r w:rsidRPr="00EF7945">
              <w:rPr>
                <w:rStyle w:val="normaltextrun"/>
                <w:rFonts w:ascii="Segoe UI Symbol" w:eastAsia="MS Gothic" w:hAnsi="Segoe UI Symbol" w:cs="Segoe UI Symbol"/>
                <w:b/>
                <w:bCs/>
                <w:sz w:val="22"/>
                <w:szCs w:val="22"/>
                <w:lang w:val="fr-FR"/>
              </w:rPr>
              <w:t>☐</w:t>
            </w:r>
            <w:r w:rsidRPr="00EF7945">
              <w:rPr>
                <w:rStyle w:val="contentcontrolboundarysink"/>
                <w:rFonts w:asciiTheme="minorHAnsi" w:hAnsiTheme="minorHAnsi" w:cstheme="minorBidi"/>
                <w:b/>
                <w:bCs/>
                <w:sz w:val="22"/>
                <w:szCs w:val="22"/>
                <w:lang w:val="fr-FR"/>
              </w:rPr>
              <w:t>​</w:t>
            </w:r>
            <w:r w:rsidRPr="00EF7945">
              <w:rPr>
                <w:rStyle w:val="normaltextrun"/>
                <w:rFonts w:asciiTheme="minorHAnsi" w:hAnsiTheme="minorHAnsi" w:cstheme="minorBidi"/>
                <w:sz w:val="22"/>
                <w:szCs w:val="22"/>
                <w:lang w:val="fr-FR"/>
              </w:rPr>
              <w:t> </w:t>
            </w:r>
            <w:r w:rsidRPr="00EF7945">
              <w:rPr>
                <w:rStyle w:val="normaltextrun"/>
                <w:rFonts w:asciiTheme="minorHAnsi" w:hAnsiTheme="minorHAnsi" w:cstheme="minorBidi"/>
                <w:b/>
                <w:bCs/>
                <w:lang w:val="fr-FR"/>
              </w:rPr>
              <w:t>Je confirme avoir pris connaissance des informations relatives à l’utilisation des données personnelles</w:t>
            </w:r>
          </w:p>
          <w:p w14:paraId="37BAA028" w14:textId="77777777" w:rsidR="00FA5FDC" w:rsidRPr="00EF7945" w:rsidRDefault="00FA5FDC" w:rsidP="00A97FC1">
            <w:pPr>
              <w:pStyle w:val="paragraph"/>
              <w:spacing w:before="0" w:beforeAutospacing="0" w:after="0" w:afterAutospacing="0"/>
              <w:jc w:val="both"/>
              <w:textAlignment w:val="baseline"/>
              <w:rPr>
                <w:rStyle w:val="normaltextrun"/>
                <w:rFonts w:asciiTheme="minorHAnsi" w:hAnsiTheme="minorHAnsi" w:cstheme="minorHAnsi"/>
                <w:sz w:val="18"/>
                <w:szCs w:val="18"/>
              </w:rPr>
            </w:pPr>
          </w:p>
        </w:tc>
      </w:tr>
    </w:tbl>
    <w:p w14:paraId="27351FFA" w14:textId="77777777" w:rsidR="00FA5FDC" w:rsidRPr="00EF7945" w:rsidRDefault="00FA5FDC" w:rsidP="00B46E43">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3C188D37" w14:textId="77777777" w:rsidR="00FA5FDC" w:rsidRPr="00EF7945" w:rsidRDefault="00FA5FDC" w:rsidP="00B46E43">
      <w:pPr>
        <w:pStyle w:val="paragraph"/>
        <w:spacing w:before="0" w:beforeAutospacing="0" w:after="0" w:afterAutospacing="0"/>
        <w:textAlignment w:val="baseline"/>
        <w:rPr>
          <w:rStyle w:val="eop"/>
          <w:rFonts w:asciiTheme="minorHAnsi" w:hAnsiTheme="minorHAnsi" w:cstheme="minorBidi"/>
          <w:sz w:val="18"/>
          <w:szCs w:val="18"/>
        </w:rPr>
      </w:pPr>
    </w:p>
    <w:p w14:paraId="14EE5731" w14:textId="77777777" w:rsidR="00FA5FDC" w:rsidRPr="00EF7945" w:rsidRDefault="00FA5FDC" w:rsidP="00B46E43">
      <w:pPr>
        <w:pStyle w:val="paragraph"/>
        <w:spacing w:before="0" w:beforeAutospacing="0" w:after="0" w:afterAutospacing="0"/>
        <w:textAlignment w:val="baseline"/>
        <w:rPr>
          <w:rStyle w:val="eop"/>
          <w:rFonts w:asciiTheme="minorHAnsi" w:hAnsiTheme="minorHAnsi" w:cstheme="minorBidi"/>
          <w:sz w:val="18"/>
          <w:szCs w:val="18"/>
        </w:rPr>
      </w:pPr>
    </w:p>
    <w:p w14:paraId="1693AEF9" w14:textId="77777777" w:rsidR="00FA5FDC" w:rsidRPr="004A2340" w:rsidRDefault="00FA5FDC" w:rsidP="004A2340">
      <w:pPr>
        <w:pStyle w:val="paragraph"/>
        <w:spacing w:before="0" w:beforeAutospacing="0" w:after="0" w:afterAutospacing="0"/>
        <w:textAlignment w:val="baseline"/>
        <w:rPr>
          <w:rStyle w:val="normaltextrun"/>
          <w:rFonts w:asciiTheme="minorHAnsi" w:hAnsiTheme="minorHAnsi"/>
          <w:b/>
          <w:sz w:val="36"/>
          <w:szCs w:val="36"/>
          <w:u w:val="single"/>
        </w:rPr>
      </w:pPr>
      <w:r w:rsidRPr="004A2340">
        <w:rPr>
          <w:rStyle w:val="normaltextrun"/>
          <w:rFonts w:asciiTheme="minorHAnsi" w:hAnsiTheme="minorHAnsi"/>
          <w:b/>
          <w:sz w:val="36"/>
          <w:szCs w:val="36"/>
          <w:u w:val="single"/>
        </w:rPr>
        <w:t>Cadre 9 - Signatures</w:t>
      </w:r>
    </w:p>
    <w:p w14:paraId="3AAC3477" w14:textId="77777777" w:rsidR="00FA5FDC" w:rsidRPr="004A2340" w:rsidRDefault="00FA5FDC" w:rsidP="004A2340">
      <w:pPr>
        <w:pStyle w:val="paragraph"/>
        <w:spacing w:before="0" w:beforeAutospacing="0" w:after="0" w:afterAutospacing="0"/>
        <w:textAlignment w:val="baseline"/>
        <w:rPr>
          <w:rStyle w:val="normaltextrun"/>
          <w:rFonts w:asciiTheme="minorHAnsi" w:hAnsiTheme="minorHAnsi"/>
          <w:b/>
          <w:bCs/>
          <w:u w:val="single"/>
          <w:lang w:val="fr-FR"/>
        </w:rPr>
      </w:pPr>
    </w:p>
    <w:p w14:paraId="7B6580EF" w14:textId="77777777" w:rsidR="00FA5FDC" w:rsidRPr="00EF7945" w:rsidRDefault="00FA5FDC" w:rsidP="00B46E4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heme="minorHAnsi"/>
        </w:rPr>
      </w:pPr>
      <w:r w:rsidRPr="00EF7945">
        <w:rPr>
          <w:rFonts w:cstheme="minorHAnsi"/>
        </w:rPr>
        <w:t xml:space="preserve">Je m'engage </w:t>
      </w:r>
      <w:r w:rsidRPr="00EF7945">
        <w:rPr>
          <w:rFonts w:eastAsia="Calibri" w:cstheme="minorHAnsi"/>
        </w:rPr>
        <w:t>à solliciter les autorisations ou permis imposés, le cas échéant, par d'autres lois, décrets ou règlements.</w:t>
      </w:r>
    </w:p>
    <w:p w14:paraId="0C073678"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Signature du demandeur ou du mandataire</w:t>
      </w:r>
    </w:p>
    <w:p w14:paraId="0BC159E3"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p>
    <w:p w14:paraId="13A214C1"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w:t>
      </w:r>
    </w:p>
    <w:p w14:paraId="4C02F5BD" w14:textId="77777777" w:rsidR="00FA5FDC" w:rsidRPr="00EF7945" w:rsidRDefault="00FA5FDC" w:rsidP="00B46E43">
      <w:pPr>
        <w:pBdr>
          <w:top w:val="single" w:sz="4" w:space="1" w:color="auto"/>
          <w:left w:val="single" w:sz="4" w:space="4" w:color="auto"/>
          <w:bottom w:val="single" w:sz="4" w:space="1" w:color="auto"/>
          <w:right w:val="single" w:sz="4" w:space="4" w:color="auto"/>
        </w:pBdr>
        <w:rPr>
          <w:rFonts w:cstheme="minorHAnsi"/>
          <w:b/>
        </w:rPr>
      </w:pPr>
    </w:p>
    <w:p w14:paraId="1094B1CE" w14:textId="77777777" w:rsidR="00463C29" w:rsidRDefault="00463C29">
      <w:pPr>
        <w:rPr>
          <w:rFonts w:eastAsia="Times New Roman" w:cstheme="minorHAnsi"/>
          <w:b/>
          <w:bCs/>
          <w:sz w:val="36"/>
          <w:szCs w:val="36"/>
          <w:lang w:eastAsia="fr-BE"/>
        </w:rPr>
      </w:pPr>
      <w:r>
        <w:rPr>
          <w:rFonts w:eastAsia="Times New Roman" w:cstheme="minorHAnsi"/>
          <w:b/>
          <w:bCs/>
          <w:sz w:val="36"/>
          <w:szCs w:val="36"/>
          <w:lang w:eastAsia="fr-BE"/>
        </w:rPr>
        <w:br w:type="page"/>
      </w:r>
    </w:p>
    <w:p w14:paraId="7C74D2B3" w14:textId="21D557C4" w:rsidR="00FA5FDC" w:rsidRPr="00EF7945" w:rsidRDefault="00FA5FDC" w:rsidP="004A2340">
      <w:pPr>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28C410A5" w14:textId="77777777" w:rsidR="00FA5FDC" w:rsidRPr="00EF7945" w:rsidRDefault="00FA5FDC" w:rsidP="002248C7">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04BF47E9" w14:textId="77777777" w:rsidR="00FA5FDC" w:rsidRPr="00EF7945" w:rsidRDefault="00FA5FDC" w:rsidP="001C0202">
      <w:pPr>
        <w:pStyle w:val="Paragraphedeliste"/>
        <w:numPr>
          <w:ilvl w:val="0"/>
          <w:numId w:val="73"/>
        </w:numPr>
        <w:spacing w:after="100" w:line="120" w:lineRule="atLeast"/>
        <w:ind w:left="426" w:hanging="426"/>
        <w:jc w:val="both"/>
        <w:textAlignment w:val="baseline"/>
        <w:rPr>
          <w:rFonts w:eastAsia="Times New Roman" w:cstheme="minorHAnsi"/>
          <w:sz w:val="18"/>
          <w:szCs w:val="18"/>
          <w:u w:val="single"/>
          <w:lang w:eastAsia="fr-BE"/>
        </w:rPr>
      </w:pPr>
      <w:r w:rsidRPr="00EF7945">
        <w:rPr>
          <w:rFonts w:eastAsia="Times New Roman" w:cstheme="minorHAnsi"/>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  </w:t>
      </w:r>
    </w:p>
    <w:p w14:paraId="39367170" w14:textId="77777777" w:rsidR="00FA5FDC" w:rsidRPr="00EF7945" w:rsidRDefault="00FA5FDC" w:rsidP="00B46E43">
      <w:pPr>
        <w:jc w:val="both"/>
        <w:textAlignment w:val="baseline"/>
        <w:rPr>
          <w:rFonts w:eastAsia="Times New Roman" w:cstheme="minorHAnsi"/>
          <w:sz w:val="18"/>
          <w:szCs w:val="18"/>
          <w:lang w:eastAsia="fr-BE"/>
        </w:rPr>
      </w:pPr>
      <w:r w:rsidRPr="00EF7945">
        <w:rPr>
          <w:rFonts w:eastAsia="Times New Roman"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59"/>
        <w:gridCol w:w="3194"/>
        <w:gridCol w:w="3703"/>
      </w:tblGrid>
      <w:tr w:rsidR="00FA5FDC" w:rsidRPr="00EF7945" w14:paraId="7D0147B6" w14:textId="77777777" w:rsidTr="009B0C60">
        <w:trPr>
          <w:trHeight w:val="300"/>
          <w:tblHeader/>
        </w:trPr>
        <w:tc>
          <w:tcPr>
            <w:tcW w:w="2159"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8AAAD93" w14:textId="77777777" w:rsidR="00FA5FDC" w:rsidRPr="00EF7945" w:rsidRDefault="00FA5FDC" w:rsidP="00F14B62">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97"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6D1E314" w14:textId="77777777" w:rsidR="00FA5FDC" w:rsidRPr="00EF7945" w:rsidRDefault="00FA5FDC" w:rsidP="00F14B62">
            <w:pPr>
              <w:jc w:val="center"/>
              <w:textAlignment w:val="baseline"/>
              <w:rPr>
                <w:rFonts w:eastAsia="Times New Roman" w:cstheme="minorHAns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4CF8B13E" w14:textId="77777777" w:rsidTr="009B0C60">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3528FBF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00570D7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26AC8D2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44B02C32"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359C5B46"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4A664F7D"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52045E0D"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0C990B4B"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6652E54E"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1533CFD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7FB9DB52"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4"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5"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hyperlink>
          </w:p>
          <w:p w14:paraId="181FE608"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1AC88385"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196A4B27"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1DD1D5BC"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16015A7A" w14:textId="77777777" w:rsidR="00FA5FDC" w:rsidRPr="00EF7945" w:rsidRDefault="00FA5FDC" w:rsidP="001C0202">
            <w:pPr>
              <w:pStyle w:val="Paragraphedeliste"/>
              <w:numPr>
                <w:ilvl w:val="0"/>
                <w:numId w:val="63"/>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3954988D" w14:textId="77777777" w:rsidTr="009B0C60">
        <w:trPr>
          <w:trHeight w:val="300"/>
        </w:trPr>
        <w:tc>
          <w:tcPr>
            <w:tcW w:w="0" w:type="auto"/>
            <w:vMerge/>
            <w:vAlign w:val="center"/>
            <w:hideMark/>
          </w:tcPr>
          <w:p w14:paraId="7BB476D4" w14:textId="77777777" w:rsidR="00FA5FDC" w:rsidRPr="00EF7945" w:rsidRDefault="00FA5FDC" w:rsidP="00F14B62">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553FA504" w14:textId="77777777" w:rsidR="00FA5FDC" w:rsidRPr="00EF7945" w:rsidRDefault="00FA5FDC" w:rsidP="00F14B62">
            <w:pPr>
              <w:jc w:val="both"/>
              <w:textAlignment w:val="baseline"/>
              <w:rPr>
                <w:rFonts w:eastAsia="Times New Roman"/>
                <w:sz w:val="24"/>
                <w:szCs w:val="24"/>
                <w:lang w:eastAsia="fr-BE"/>
              </w:rPr>
            </w:pPr>
            <w:r w:rsidRPr="00EF7945">
              <w:rPr>
                <w:rFonts w:eastAsia="Times New Roman"/>
                <w:b/>
                <w:bCs/>
                <w:sz w:val="18"/>
                <w:szCs w:val="18"/>
                <w:lang w:eastAsia="fr-BE"/>
              </w:rPr>
              <w:t>Antécédents de la demande :</w:t>
            </w:r>
            <w:r w:rsidRPr="00EF7945">
              <w:rPr>
                <w:rFonts w:eastAsia="Times New Roman"/>
                <w:sz w:val="18"/>
                <w:szCs w:val="18"/>
                <w:lang w:eastAsia="fr-BE"/>
              </w:rPr>
              <w:t> </w:t>
            </w:r>
          </w:p>
          <w:p w14:paraId="05AA69FE" w14:textId="77777777" w:rsidR="00FA5FDC" w:rsidRPr="00EF7945" w:rsidRDefault="00FA5FDC" w:rsidP="001C0202">
            <w:pPr>
              <w:pStyle w:val="Paragraphedeliste"/>
              <w:numPr>
                <w:ilvl w:val="0"/>
                <w:numId w:val="65"/>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5B0D916"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​​Autres permis relatifs au bien (urbanisme, urbanisation, autorisation de classe3, environnement, unique, implantation commerciale, intégré, …) </w:t>
            </w:r>
          </w:p>
          <w:p w14:paraId="1C851A74" w14:textId="77777777" w:rsidR="00FA5FDC" w:rsidRPr="00EF7945" w:rsidRDefault="00FA5FDC" w:rsidP="001C0202">
            <w:pPr>
              <w:pStyle w:val="Paragraphedeliste"/>
              <w:numPr>
                <w:ilvl w:val="0"/>
                <w:numId w:val="64"/>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3856804B"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7D6D2CD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05E293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17601F9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5DA899F4"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28270507"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7BF899C8"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sz w:val="24"/>
                <w:szCs w:val="24"/>
                <w:lang w:eastAsia="fr-BE"/>
              </w:rPr>
            </w:pPr>
            <w:r w:rsidRPr="00EF7945">
              <w:rPr>
                <w:rFonts w:eastAsia="Times New Roman"/>
                <w:sz w:val="18"/>
                <w:szCs w:val="18"/>
                <w:lang w:eastAsia="fr-BE"/>
              </w:rPr>
              <w:t xml:space="preserve">​​Bien à l’inventaire régional du </w:t>
            </w:r>
            <w:proofErr w:type="gramStart"/>
            <w:r w:rsidRPr="00EF7945">
              <w:rPr>
                <w:rFonts w:eastAsia="Times New Roman"/>
                <w:sz w:val="18"/>
                <w:szCs w:val="18"/>
                <w:lang w:eastAsia="fr-BE"/>
              </w:rPr>
              <w:t>patrimoine  -</w:t>
            </w:r>
            <w:proofErr w:type="gramEnd"/>
            <w:r w:rsidRPr="00EF7945">
              <w:rPr>
                <w:rFonts w:eastAsia="Times New Roman"/>
                <w:sz w:val="18"/>
                <w:szCs w:val="18"/>
                <w:lang w:eastAsia="fr-BE"/>
              </w:rPr>
              <w:t xml:space="preserve"> bien pastillé</w:t>
            </w:r>
          </w:p>
          <w:p w14:paraId="0B308F5C"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60F88015" w14:textId="77777777" w:rsidR="00FA5FDC" w:rsidRPr="00EF7945" w:rsidRDefault="00FA5FDC" w:rsidP="001C0202">
            <w:pPr>
              <w:pStyle w:val="Paragraphedeliste"/>
              <w:numPr>
                <w:ilvl w:val="0"/>
                <w:numId w:val="66"/>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100D8F0F" w14:textId="77777777" w:rsidTr="009B0C60">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69848ED7"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1D68C6E4"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57A2EB2C"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2024E8BA"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 xml:space="preserve">L’inondation : très faible – faible – moyen – </w:t>
            </w:r>
            <w:proofErr w:type="gramStart"/>
            <w:r w:rsidRPr="00EF7945">
              <w:rPr>
                <w:rFonts w:eastAsia="Times New Roman"/>
                <w:sz w:val="18"/>
                <w:szCs w:val="18"/>
                <w:lang w:eastAsia="fr-BE"/>
              </w:rPr>
              <w:t>élevé  -</w:t>
            </w:r>
            <w:proofErr w:type="gramEnd"/>
            <w:r w:rsidRPr="00EF7945">
              <w:rPr>
                <w:rFonts w:eastAsia="Times New Roman"/>
                <w:sz w:val="18"/>
                <w:szCs w:val="18"/>
                <w:lang w:eastAsia="fr-BE"/>
              </w:rPr>
              <w:t xml:space="preserve"> zone ayant été inondée</w:t>
            </w:r>
          </w:p>
          <w:p w14:paraId="4300F712"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​​Le ruissellement concentré : Très faible - faible - moyen - élevé - zone d’incertitude </w:t>
            </w:r>
          </w:p>
          <w:p w14:paraId="17133CAB"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​​L’éboulement d’une paroi rocheuse </w:t>
            </w:r>
          </w:p>
          <w:p w14:paraId="580B1867"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3CB40EAB"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62A39B7F"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39914E20"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166EE630"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tcBorders>
              <w:top w:val="single" w:sz="6" w:space="0" w:color="auto"/>
              <w:left w:val="single" w:sz="6" w:space="0" w:color="auto"/>
              <w:bottom w:val="single" w:sz="6" w:space="0" w:color="auto"/>
              <w:right w:val="single" w:sz="6" w:space="0" w:color="auto"/>
            </w:tcBorders>
            <w:hideMark/>
          </w:tcPr>
          <w:p w14:paraId="37817AA2"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7D4A5F5B"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29392357" w14:textId="77777777" w:rsidR="00FA5FDC" w:rsidRPr="00EF7945" w:rsidRDefault="00FA5FDC" w:rsidP="001C0202">
            <w:pPr>
              <w:pStyle w:val="Paragraphedeliste"/>
              <w:numPr>
                <w:ilvl w:val="0"/>
                <w:numId w:val="68"/>
              </w:numPr>
              <w:spacing w:after="100" w:line="120" w:lineRule="atLeast"/>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​​Localisation susceptible d’accroître le risque d’accident majeur ou d’en aggraver les conséquences, compte tenu de la nécessité de maintenir une </w:t>
            </w:r>
            <w:r w:rsidRPr="00EF7945">
              <w:rPr>
                <w:rFonts w:eastAsia="Times New Roman" w:cstheme="minorHAnsi"/>
                <w:sz w:val="18"/>
                <w:szCs w:val="18"/>
                <w:lang w:eastAsia="fr-BE"/>
              </w:rPr>
              <w:lastRenderedPageBreak/>
              <w:t>distance appropriée vis-à-vis d’un établissement SEVESO existant  </w:t>
            </w:r>
          </w:p>
        </w:tc>
      </w:tr>
      <w:tr w:rsidR="00FA5FDC" w:rsidRPr="00EF7945" w14:paraId="7C56439F" w14:textId="77777777" w:rsidTr="009B0C60">
        <w:trPr>
          <w:trHeight w:val="300"/>
        </w:trPr>
        <w:tc>
          <w:tcPr>
            <w:tcW w:w="0" w:type="auto"/>
            <w:vMerge/>
            <w:vAlign w:val="center"/>
            <w:hideMark/>
          </w:tcPr>
          <w:p w14:paraId="7335ECBE" w14:textId="77777777" w:rsidR="00FA5FDC" w:rsidRPr="00EF7945" w:rsidRDefault="00FA5FDC" w:rsidP="00F14B62">
            <w:pPr>
              <w:rPr>
                <w:rFonts w:eastAsia="Times New Roman" w:cstheme="minorHAnsi"/>
                <w:sz w:val="24"/>
                <w:szCs w:val="24"/>
                <w:lang w:eastAsia="fr-BE"/>
              </w:rPr>
            </w:pPr>
          </w:p>
        </w:tc>
        <w:tc>
          <w:tcPr>
            <w:tcW w:w="6897" w:type="dxa"/>
            <w:gridSpan w:val="2"/>
            <w:tcBorders>
              <w:top w:val="single" w:sz="6" w:space="0" w:color="auto"/>
              <w:left w:val="single" w:sz="6" w:space="0" w:color="auto"/>
              <w:bottom w:val="single" w:sz="6" w:space="0" w:color="auto"/>
              <w:right w:val="single" w:sz="6" w:space="0" w:color="auto"/>
            </w:tcBorders>
            <w:hideMark/>
          </w:tcPr>
          <w:p w14:paraId="76C81AF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p w14:paraId="75C0B114" w14:textId="77777777" w:rsidR="00FA5FDC" w:rsidRPr="00EF7945" w:rsidRDefault="00FA5FDC" w:rsidP="00F14B62">
            <w:pPr>
              <w:textAlignment w:val="baseline"/>
              <w:rPr>
                <w:rFonts w:eastAsia="Times New Roman" w:cstheme="minorHAnsi"/>
                <w:sz w:val="24"/>
                <w:szCs w:val="24"/>
                <w:lang w:eastAsia="fr-BE"/>
              </w:rPr>
            </w:pP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23B88BCF"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3D213FF1" w14:textId="13CC284B" w:rsidR="00FA5FDC" w:rsidRPr="00EF7945" w:rsidRDefault="00FA5FDC" w:rsidP="00627B19">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Conservation de la Nature </w:t>
            </w:r>
            <w:r w:rsidRPr="00EF7945">
              <w:rPr>
                <w:rFonts w:eastAsia="Times New Roman" w:cstheme="minorHAnsi"/>
                <w:sz w:val="18"/>
                <w:szCs w:val="18"/>
                <w:lang w:eastAsia="fr-BE"/>
              </w:rPr>
              <w:t>: zones</w:t>
            </w:r>
            <w:r w:rsidR="00311974">
              <w:rPr>
                <w:rFonts w:eastAsia="Times New Roman" w:cstheme="minorHAnsi"/>
                <w:sz w:val="18"/>
                <w:szCs w:val="18"/>
                <w:lang w:eastAsia="fr-BE"/>
              </w:rPr>
              <w:t xml:space="preserve"> v</w:t>
            </w:r>
            <w:r w:rsidRPr="00EF7945">
              <w:rPr>
                <w:rFonts w:eastAsia="Times New Roman" w:cstheme="minorHAnsi"/>
                <w:sz w:val="18"/>
                <w:szCs w:val="18"/>
                <w:lang w:eastAsia="fr-BE"/>
              </w:rPr>
              <w:t>isées par la loi du 12 juillet 1973 sur la conservation de la nature… </w:t>
            </w:r>
          </w:p>
        </w:tc>
        <w:tc>
          <w:tcPr>
            <w:tcW w:w="6897" w:type="dxa"/>
            <w:gridSpan w:val="2"/>
            <w:tcBorders>
              <w:top w:val="single" w:sz="6" w:space="0" w:color="auto"/>
              <w:left w:val="single" w:sz="6" w:space="0" w:color="auto"/>
              <w:bottom w:val="single" w:sz="6" w:space="0" w:color="auto"/>
              <w:right w:val="single" w:sz="6" w:space="0" w:color="auto"/>
            </w:tcBorders>
            <w:hideMark/>
          </w:tcPr>
          <w:p w14:paraId="3F9ECBC7"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49FC7938"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75C330B5"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5C308803"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4CDEC975"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19E37CB3"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​​Réserve forestière  </w:t>
            </w:r>
          </w:p>
          <w:p w14:paraId="4733A7C8"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Site de grand intérêt biologique (</w:t>
            </w:r>
            <w:r w:rsidRPr="00EF7945">
              <w:rPr>
                <w:rFonts w:eastAsia="Times New Roman"/>
                <w:b/>
                <w:bCs/>
                <w:sz w:val="18"/>
                <w:szCs w:val="18"/>
                <w:lang w:eastAsia="fr-BE"/>
              </w:rPr>
              <w:t>SGIB</w:t>
            </w:r>
            <w:r w:rsidRPr="00EF7945">
              <w:rPr>
                <w:rFonts w:eastAsia="Times New Roman"/>
                <w:sz w:val="18"/>
                <w:szCs w:val="18"/>
                <w:lang w:eastAsia="fr-BE"/>
              </w:rPr>
              <w:t>)</w:t>
            </w:r>
          </w:p>
        </w:tc>
      </w:tr>
      <w:tr w:rsidR="00FA5FDC" w:rsidRPr="00EF7945" w14:paraId="514AFE6A"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79D84A1B"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799FD9B4"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046FBDD0"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4DD18BE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7AF23294"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388B410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2C86C975"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450F03EC"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6C163F49" w14:textId="77777777" w:rsidR="00FA5FDC" w:rsidRPr="00EF7945" w:rsidRDefault="00FA5FDC" w:rsidP="00F14B62">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​​Terrain dispose d’un accès à une voirie suffisamment équipée en eau, en électricité, pourvue d’un revêtement solide et d’une largeur suffisante, compte tenu de la situation des lieux. </w:t>
            </w:r>
          </w:p>
        </w:tc>
      </w:tr>
      <w:tr w:rsidR="00FA5FDC" w:rsidRPr="00EF7945" w14:paraId="725B8BD6" w14:textId="77777777" w:rsidTr="009B0C60">
        <w:trPr>
          <w:trHeight w:val="300"/>
        </w:trPr>
        <w:tc>
          <w:tcPr>
            <w:tcW w:w="2159" w:type="dxa"/>
            <w:tcBorders>
              <w:top w:val="single" w:sz="6" w:space="0" w:color="auto"/>
              <w:left w:val="single" w:sz="6" w:space="0" w:color="auto"/>
              <w:bottom w:val="single" w:sz="6" w:space="0" w:color="auto"/>
              <w:right w:val="single" w:sz="6" w:space="0" w:color="auto"/>
            </w:tcBorders>
            <w:hideMark/>
          </w:tcPr>
          <w:p w14:paraId="49EB63BF"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665E72D9" w14:textId="77777777" w:rsidR="00FA5FDC" w:rsidRPr="00EF7945" w:rsidRDefault="00FA5FDC" w:rsidP="00F14B62">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2"/>
            <w:tcBorders>
              <w:top w:val="single" w:sz="6" w:space="0" w:color="auto"/>
              <w:left w:val="single" w:sz="6" w:space="0" w:color="auto"/>
              <w:bottom w:val="single" w:sz="6" w:space="0" w:color="auto"/>
              <w:right w:val="single" w:sz="6" w:space="0" w:color="auto"/>
            </w:tcBorders>
            <w:hideMark/>
          </w:tcPr>
          <w:p w14:paraId="5068CE37"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5FBBF696"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48EFB3D4"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2ED2B5F7"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649B986C"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4033635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0E75EC7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5CFDB3D3"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0BE885A4" w14:textId="77777777" w:rsidR="00FA5FDC" w:rsidRPr="00EF7945" w:rsidRDefault="00FA5FDC" w:rsidP="001C0202">
            <w:pPr>
              <w:pStyle w:val="Paragraphedeliste"/>
              <w:numPr>
                <w:ilvl w:val="0"/>
                <w:numId w:val="103"/>
              </w:numPr>
              <w:spacing w:after="100" w:line="120" w:lineRule="atLeast"/>
              <w:textAlignment w:val="baseline"/>
              <w:rPr>
                <w:rFonts w:eastAsia="Times New Roman"/>
                <w:sz w:val="24"/>
                <w:szCs w:val="24"/>
                <w:lang w:eastAsia="fr-BE"/>
              </w:rPr>
            </w:pPr>
            <w:r w:rsidRPr="00EF7945">
              <w:rPr>
                <w:rFonts w:eastAsia="Times New Roman"/>
                <w:b/>
                <w:bCs/>
                <w:sz w:val="18"/>
                <w:szCs w:val="18"/>
                <w:lang w:eastAsia="fr-BE"/>
              </w:rPr>
              <w:t>​​</w:t>
            </w:r>
            <w:r w:rsidRPr="00EF7945">
              <w:rPr>
                <w:rFonts w:eastAsia="Times New Roman"/>
                <w:sz w:val="18"/>
                <w:szCs w:val="18"/>
                <w:lang w:eastAsia="fr-BE"/>
              </w:rPr>
              <w:t xml:space="preserve">Bien repris dans le </w:t>
            </w:r>
            <w:r w:rsidRPr="00EF7945">
              <w:rPr>
                <w:rFonts w:eastAsia="Times New Roman"/>
                <w:b/>
                <w:bCs/>
                <w:sz w:val="18"/>
                <w:szCs w:val="18"/>
                <w:lang w:eastAsia="fr-BE"/>
              </w:rPr>
              <w:t>plan relatif à l’habitat permanent</w:t>
            </w:r>
          </w:p>
        </w:tc>
      </w:tr>
    </w:tbl>
    <w:p w14:paraId="3D1097D7" w14:textId="77777777" w:rsidR="00FA5FDC" w:rsidRPr="00EF7945" w:rsidRDefault="00FA5FDC" w:rsidP="00B46E43">
      <w:pPr>
        <w:textAlignment w:val="baseline"/>
        <w:rPr>
          <w:rFonts w:eastAsia="Times New Roman" w:cstheme="minorHAnsi"/>
          <w:sz w:val="18"/>
          <w:szCs w:val="18"/>
          <w:lang w:eastAsia="fr-BE"/>
        </w:rPr>
      </w:pPr>
    </w:p>
    <w:p w14:paraId="409DD9C3" w14:textId="77777777" w:rsidR="00FA5FDC" w:rsidRDefault="00FA5FDC" w:rsidP="00B46E43">
      <w:pPr>
        <w:textAlignment w:val="baseline"/>
        <w:rPr>
          <w:rFonts w:eastAsia="Times New Roman" w:cstheme="minorHAnsi"/>
          <w:lang w:eastAsia="fr-BE"/>
        </w:rPr>
      </w:pPr>
      <w:r w:rsidRPr="00EF7945">
        <w:rPr>
          <w:rFonts w:eastAsia="Times New Roman" w:cstheme="minorHAnsi"/>
          <w:lang w:eastAsia="fr-BE"/>
        </w:rPr>
        <w:t> </w:t>
      </w:r>
    </w:p>
    <w:p w14:paraId="7694FB56" w14:textId="77777777" w:rsidR="003540E1" w:rsidRDefault="003540E1" w:rsidP="00B46E43">
      <w:pPr>
        <w:textAlignment w:val="baseline"/>
        <w:rPr>
          <w:rFonts w:eastAsia="Times New Roman" w:cstheme="minorHAnsi"/>
          <w:lang w:eastAsia="fr-BE"/>
        </w:rPr>
      </w:pPr>
    </w:p>
    <w:p w14:paraId="273AB6C8" w14:textId="77777777" w:rsidR="003540E1" w:rsidRDefault="003540E1" w:rsidP="00B46E43">
      <w:pPr>
        <w:textAlignment w:val="baseline"/>
        <w:rPr>
          <w:rFonts w:eastAsia="Times New Roman" w:cstheme="minorHAnsi"/>
          <w:lang w:eastAsia="fr-BE"/>
        </w:rPr>
      </w:pPr>
    </w:p>
    <w:p w14:paraId="3EFBA73D" w14:textId="77777777" w:rsidR="003540E1" w:rsidRDefault="003540E1" w:rsidP="00B46E43">
      <w:pPr>
        <w:textAlignment w:val="baseline"/>
        <w:rPr>
          <w:rFonts w:eastAsia="Times New Roman" w:cstheme="minorHAnsi"/>
          <w:lang w:eastAsia="fr-BE"/>
        </w:rPr>
      </w:pPr>
    </w:p>
    <w:p w14:paraId="0CB355C5" w14:textId="77777777" w:rsidR="003540E1" w:rsidRPr="00EF7945" w:rsidRDefault="003540E1" w:rsidP="00B46E43">
      <w:pPr>
        <w:textAlignment w:val="baseline"/>
        <w:rPr>
          <w:rFonts w:eastAsia="Times New Roman" w:cstheme="minorHAnsi"/>
          <w:sz w:val="18"/>
          <w:szCs w:val="18"/>
          <w:lang w:eastAsia="fr-BE"/>
        </w:rPr>
      </w:pPr>
    </w:p>
    <w:sectPr w:rsidR="003540E1" w:rsidRPr="00EF7945" w:rsidSect="003540E1">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480E" w14:textId="77777777" w:rsidR="00CB0370" w:rsidRDefault="00CB0370" w:rsidP="00E80FF2">
      <w:pPr>
        <w:spacing w:after="0" w:line="240" w:lineRule="auto"/>
      </w:pPr>
      <w:r>
        <w:separator/>
      </w:r>
    </w:p>
  </w:endnote>
  <w:endnote w:type="continuationSeparator" w:id="0">
    <w:p w14:paraId="376F8B98" w14:textId="77777777" w:rsidR="00CB0370" w:rsidRDefault="00CB0370"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ECD5" w14:textId="77777777" w:rsidR="00CB0370" w:rsidRDefault="00CB0370" w:rsidP="00E80FF2">
      <w:pPr>
        <w:spacing w:after="0" w:line="240" w:lineRule="auto"/>
      </w:pPr>
      <w:r>
        <w:separator/>
      </w:r>
    </w:p>
  </w:footnote>
  <w:footnote w:type="continuationSeparator" w:id="0">
    <w:p w14:paraId="09457666" w14:textId="77777777" w:rsidR="00CB0370" w:rsidRDefault="00CB0370"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029AD"/>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2E44"/>
    <w:rsid w:val="001B3877"/>
    <w:rsid w:val="001B3BDC"/>
    <w:rsid w:val="001B491F"/>
    <w:rsid w:val="001C0202"/>
    <w:rsid w:val="001C1E00"/>
    <w:rsid w:val="001C4CA6"/>
    <w:rsid w:val="001D0A68"/>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12FCC"/>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3C29"/>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30DFB"/>
    <w:rsid w:val="005323E7"/>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79B8"/>
    <w:rsid w:val="00997B15"/>
    <w:rsid w:val="009A298E"/>
    <w:rsid w:val="009A3905"/>
    <w:rsid w:val="009A423F"/>
    <w:rsid w:val="009A672E"/>
    <w:rsid w:val="009B0C60"/>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2E6E"/>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0AE3"/>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3A40"/>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4047"/>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D41F0"/>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60E4A"/>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apd-gba.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oriteprotectiondonnees.b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demarches/tout/protection-des-donnees-personnelles"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mailto:dpo@spw.wallonie.be" TargetMode="External"/><Relationship Id="rId4" Type="http://schemas.openxmlformats.org/officeDocument/2006/relationships/settings" Target="settings.xml"/><Relationship Id="rId9" Type="http://schemas.openxmlformats.org/officeDocument/2006/relationships/hyperlink" Target="http://www.wallonie.be/fr/formulaire/detail/138958" TargetMode="External"/><Relationship Id="rId14" Type="http://schemas.openxmlformats.org/officeDocument/2006/relationships/hyperlink" Target="https://territoire.wallonie.be/storage/territoire/documents/content/page/gru/gru-coordination-officieuse-fina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5377</Words>
  <Characters>29577</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Demande de permis d'urbanisation - Annexe 4</vt:lpstr>
    </vt:vector>
  </TitlesOfParts>
  <Company>SPW</Company>
  <LinksUpToDate>false</LinksUpToDate>
  <CharactersWithSpaces>34885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d'urbanisation - Annexe 7</dc:title>
  <dc:subject/>
  <dc:creator>L'HOIR Luc</dc:creator>
  <cp:keywords/>
  <dc:description/>
  <cp:lastModifiedBy>CRAHAY Laurence</cp:lastModifiedBy>
  <cp:revision>11</cp:revision>
  <dcterms:created xsi:type="dcterms:W3CDTF">2025-09-01T12:43:00Z</dcterms:created>
  <dcterms:modified xsi:type="dcterms:W3CDTF">2025-09-15T13:59:00Z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